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E4CD" w14:textId="0CD209D5" w:rsidR="00BE5C31" w:rsidRDefault="00BE5C31" w:rsidP="00E75B09">
      <w:pPr>
        <w:spacing w:after="0"/>
        <w:ind w:left="2160" w:firstLine="720"/>
        <w:rPr>
          <w:rFonts w:cs="Segoe UI"/>
          <w:sz w:val="56"/>
          <w:szCs w:val="56"/>
        </w:rPr>
      </w:pPr>
      <w:r>
        <w:rPr>
          <w:noProof/>
        </w:rPr>
        <w:drawing>
          <wp:anchor distT="0" distB="0" distL="114300" distR="114300" simplePos="0" relativeHeight="251659264" behindDoc="0" locked="0" layoutInCell="1" allowOverlap="1" wp14:anchorId="1B717D8B" wp14:editId="5F531258">
            <wp:simplePos x="0" y="0"/>
            <wp:positionH relativeFrom="column">
              <wp:posOffset>2222609</wp:posOffset>
            </wp:positionH>
            <wp:positionV relativeFrom="paragraph">
              <wp:posOffset>-123719</wp:posOffset>
            </wp:positionV>
            <wp:extent cx="1202184" cy="990600"/>
            <wp:effectExtent l="0" t="0" r="0" b="0"/>
            <wp:wrapNone/>
            <wp:docPr id="1179373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2184"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5B09">
        <w:rPr>
          <w:rFonts w:cs="Segoe UI"/>
          <w:sz w:val="56"/>
          <w:szCs w:val="56"/>
        </w:rPr>
        <w:t xml:space="preserve"> </w:t>
      </w:r>
    </w:p>
    <w:p w14:paraId="42ECAC3B" w14:textId="28B01A13" w:rsidR="009F3C7C" w:rsidRDefault="009F3C7C" w:rsidP="0002482C">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E3D5E0E" w14:textId="77777777" w:rsidR="00E75B09" w:rsidRDefault="00E75B09" w:rsidP="0002482C">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95AE89A" w14:textId="1E9DFD04" w:rsidR="00E75B09" w:rsidRDefault="00E75B09" w:rsidP="00E75B09">
      <w:pPr>
        <w:spacing w:before="100" w:beforeAutospacing="1" w:after="100" w:afterAutospacing="1" w:line="240" w:lineRule="auto"/>
        <w:contextualSpacing/>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Job Description</w:t>
      </w:r>
    </w:p>
    <w:p w14:paraId="5986589B" w14:textId="4235FC11" w:rsidR="00E75B09" w:rsidRDefault="00E75B09" w:rsidP="00E75B09">
      <w:pPr>
        <w:spacing w:before="100" w:beforeAutospacing="1" w:after="100" w:afterAutospacing="1" w:line="240" w:lineRule="auto"/>
        <w:contextualSpacing/>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Learning Support Coordinator</w:t>
      </w:r>
      <w:r w:rsidR="0075563F">
        <w:rPr>
          <w:rFonts w:ascii="Arial" w:eastAsia="Times New Roman" w:hAnsi="Arial" w:cs="Arial"/>
          <w:b/>
          <w:bCs/>
          <w:kern w:val="0"/>
          <w:sz w:val="28"/>
          <w:szCs w:val="28"/>
          <w14:ligatures w14:val="none"/>
        </w:rPr>
        <w:t xml:space="preserve"> (LSC)</w:t>
      </w:r>
    </w:p>
    <w:p w14:paraId="1238AC26" w14:textId="77777777" w:rsidR="0075563F" w:rsidRDefault="0075563F" w:rsidP="0075563F">
      <w:pPr>
        <w:spacing w:before="100" w:beforeAutospacing="1" w:after="100" w:afterAutospacing="1" w:line="240" w:lineRule="auto"/>
        <w:contextualSpacing/>
        <w:rPr>
          <w:rFonts w:ascii="Arial" w:eastAsia="Times New Roman" w:hAnsi="Arial" w:cs="Arial"/>
          <w:b/>
          <w:bCs/>
          <w:kern w:val="0"/>
          <w:sz w:val="28"/>
          <w:szCs w:val="28"/>
          <w14:ligatures w14:val="none"/>
        </w:rPr>
      </w:pPr>
    </w:p>
    <w:p w14:paraId="56FC8666" w14:textId="77777777" w:rsidR="00F930C1" w:rsidRDefault="00F930C1" w:rsidP="0075563F">
      <w:pPr>
        <w:spacing w:before="100" w:beforeAutospacing="1" w:after="100" w:afterAutospacing="1" w:line="240" w:lineRule="auto"/>
        <w:contextualSpacing/>
        <w:rPr>
          <w:rFonts w:ascii="Arial" w:eastAsia="Times New Roman" w:hAnsi="Arial" w:cs="Arial"/>
          <w:b/>
          <w:bCs/>
          <w:kern w:val="0"/>
          <w:sz w:val="24"/>
          <w:szCs w:val="24"/>
          <w14:ligatures w14:val="none"/>
        </w:rPr>
      </w:pPr>
    </w:p>
    <w:p w14:paraId="1BE0BE33" w14:textId="77777777" w:rsidR="005803C9" w:rsidRDefault="005803C9" w:rsidP="0075563F">
      <w:pPr>
        <w:spacing w:before="100" w:beforeAutospacing="1" w:after="100" w:afterAutospacing="1" w:line="240" w:lineRule="auto"/>
        <w:contextualSpacing/>
        <w:rPr>
          <w:rFonts w:ascii="Arial" w:eastAsia="Times New Roman" w:hAnsi="Arial" w:cs="Arial"/>
          <w:b/>
          <w:bCs/>
          <w:kern w:val="0"/>
          <w:sz w:val="24"/>
          <w:szCs w:val="24"/>
          <w14:ligatures w14:val="none"/>
        </w:rPr>
      </w:pPr>
    </w:p>
    <w:p w14:paraId="25E05196" w14:textId="19D1ACD9" w:rsidR="0075563F" w:rsidRPr="00F930C1" w:rsidRDefault="0075563F" w:rsidP="0075563F">
      <w:pPr>
        <w:spacing w:before="100" w:beforeAutospacing="1" w:after="100" w:afterAutospacing="1" w:line="240" w:lineRule="auto"/>
        <w:contextualSpacing/>
        <w:rPr>
          <w:rFonts w:ascii="Arial" w:eastAsia="Times New Roman" w:hAnsi="Arial" w:cs="Arial"/>
          <w:b/>
          <w:bCs/>
          <w:kern w:val="0"/>
          <w:sz w:val="24"/>
          <w:szCs w:val="24"/>
          <w14:ligatures w14:val="none"/>
        </w:rPr>
      </w:pPr>
      <w:r w:rsidRPr="00F930C1">
        <w:rPr>
          <w:rFonts w:ascii="Arial" w:eastAsia="Times New Roman" w:hAnsi="Arial" w:cs="Arial"/>
          <w:b/>
          <w:bCs/>
          <w:kern w:val="0"/>
          <w:sz w:val="24"/>
          <w:szCs w:val="24"/>
          <w14:ligatures w14:val="none"/>
        </w:rPr>
        <w:t>Responsible to:</w:t>
      </w:r>
      <w:r w:rsidRPr="00F930C1">
        <w:rPr>
          <w:rFonts w:ascii="Arial" w:eastAsia="Times New Roman" w:hAnsi="Arial" w:cs="Arial"/>
          <w:b/>
          <w:bCs/>
          <w:kern w:val="0"/>
          <w:sz w:val="24"/>
          <w:szCs w:val="24"/>
          <w14:ligatures w14:val="none"/>
        </w:rPr>
        <w:tab/>
      </w:r>
      <w:r w:rsidRPr="00F930C1">
        <w:rPr>
          <w:rFonts w:ascii="Arial" w:eastAsia="Times New Roman" w:hAnsi="Arial" w:cs="Arial"/>
          <w:b/>
          <w:bCs/>
          <w:kern w:val="0"/>
          <w:sz w:val="24"/>
          <w:szCs w:val="24"/>
          <w14:ligatures w14:val="none"/>
        </w:rPr>
        <w:tab/>
      </w:r>
      <w:r w:rsidRPr="00F930C1">
        <w:rPr>
          <w:rFonts w:ascii="Arial" w:eastAsia="Times New Roman" w:hAnsi="Arial" w:cs="Arial"/>
          <w:b/>
          <w:bCs/>
          <w:kern w:val="0"/>
          <w:sz w:val="24"/>
          <w:szCs w:val="24"/>
          <w14:ligatures w14:val="none"/>
        </w:rPr>
        <w:tab/>
        <w:t>Principal</w:t>
      </w:r>
    </w:p>
    <w:p w14:paraId="1DE29DEF" w14:textId="77777777" w:rsidR="005803C9" w:rsidRDefault="005803C9" w:rsidP="0075563F">
      <w:pPr>
        <w:spacing w:before="100" w:beforeAutospacing="1" w:after="100" w:afterAutospacing="1" w:line="240" w:lineRule="auto"/>
        <w:contextualSpacing/>
        <w:rPr>
          <w:rFonts w:ascii="Arial" w:eastAsia="Times New Roman" w:hAnsi="Arial" w:cs="Arial"/>
          <w:kern w:val="0"/>
          <w:sz w:val="24"/>
          <w:szCs w:val="24"/>
          <w14:ligatures w14:val="none"/>
        </w:rPr>
      </w:pPr>
    </w:p>
    <w:p w14:paraId="212D4529" w14:textId="5AE853C5" w:rsidR="0075563F" w:rsidRPr="00F930C1" w:rsidRDefault="00F930C1" w:rsidP="0075563F">
      <w:pPr>
        <w:spacing w:before="100" w:beforeAutospacing="1" w:after="100" w:afterAutospacing="1" w:line="240" w:lineRule="auto"/>
        <w:contextualSpacing/>
        <w:rPr>
          <w:rFonts w:ascii="Arial" w:eastAsia="Times New Roman" w:hAnsi="Arial" w:cs="Arial"/>
          <w:kern w:val="0"/>
          <w:sz w:val="24"/>
          <w:szCs w:val="24"/>
          <w14:ligatures w14:val="none"/>
        </w:rPr>
      </w:pPr>
      <w:r w:rsidRPr="00F930C1">
        <w:rPr>
          <w:rFonts w:ascii="Arial" w:eastAsia="Times New Roman" w:hAnsi="Arial" w:cs="Arial"/>
          <w:kern w:val="0"/>
          <w:sz w:val="24"/>
          <w:szCs w:val="24"/>
          <w14:ligatures w14:val="none"/>
        </w:rPr>
        <w:t>The job description contains broad statements that are the parameters and expectations of your job. It identifies key tasks, elements within these key tasks, and outcomes required to achieve these.</w:t>
      </w:r>
    </w:p>
    <w:p w14:paraId="25435FAF" w14:textId="77777777" w:rsidR="0075563F" w:rsidRDefault="0075563F" w:rsidP="0075563F">
      <w:pPr>
        <w:spacing w:before="100" w:beforeAutospacing="1" w:after="100" w:afterAutospacing="1" w:line="240" w:lineRule="auto"/>
        <w:contextualSpacing/>
        <w:rPr>
          <w:rFonts w:ascii="Arial" w:eastAsia="Times New Roman" w:hAnsi="Arial" w:cs="Arial"/>
          <w:b/>
          <w:bCs/>
          <w:kern w:val="0"/>
          <w:sz w:val="28"/>
          <w:szCs w:val="28"/>
          <w14:ligatures w14:val="none"/>
        </w:rPr>
      </w:pPr>
    </w:p>
    <w:p w14:paraId="0A60AEC7" w14:textId="77777777" w:rsidR="00BC05F9" w:rsidRDefault="00BC05F9" w:rsidP="0075563F">
      <w:pPr>
        <w:spacing w:before="100" w:beforeAutospacing="1" w:after="100" w:afterAutospacing="1" w:line="240" w:lineRule="auto"/>
        <w:contextualSpacing/>
        <w:rPr>
          <w:rFonts w:ascii="Arial" w:eastAsia="Times New Roman" w:hAnsi="Arial" w:cs="Arial"/>
          <w:b/>
          <w:bCs/>
          <w:kern w:val="0"/>
          <w:sz w:val="28"/>
          <w:szCs w:val="28"/>
          <w14:ligatures w14:val="none"/>
        </w:rPr>
      </w:pPr>
    </w:p>
    <w:p w14:paraId="6091ABB8" w14:textId="2C1A5D37" w:rsidR="00BC05F9" w:rsidRDefault="00065080" w:rsidP="0075563F">
      <w:pPr>
        <w:spacing w:before="100" w:beforeAutospacing="1" w:after="100" w:afterAutospacing="1" w:line="240" w:lineRule="auto"/>
        <w:contextualSpacing/>
        <w:rPr>
          <w:rFonts w:ascii="Arial" w:eastAsia="Times New Roman" w:hAnsi="Arial" w:cs="Arial"/>
          <w:b/>
          <w:bCs/>
          <w:kern w:val="0"/>
          <w:sz w:val="24"/>
          <w:szCs w:val="24"/>
          <w14:ligatures w14:val="none"/>
        </w:rPr>
      </w:pPr>
      <w:r>
        <w:rPr>
          <w:rFonts w:ascii="Arial" w:eastAsia="Times New Roman" w:hAnsi="Arial" w:cs="Arial"/>
          <w:b/>
          <w:bCs/>
          <w:kern w:val="0"/>
          <w:sz w:val="24"/>
          <w:szCs w:val="24"/>
          <w14:ligatures w14:val="none"/>
        </w:rPr>
        <w:t xml:space="preserve">Role </w:t>
      </w:r>
      <w:r w:rsidR="00BB7E46">
        <w:rPr>
          <w:rFonts w:ascii="Arial" w:eastAsia="Times New Roman" w:hAnsi="Arial" w:cs="Arial"/>
          <w:b/>
          <w:bCs/>
          <w:kern w:val="0"/>
          <w:sz w:val="24"/>
          <w:szCs w:val="24"/>
          <w14:ligatures w14:val="none"/>
        </w:rPr>
        <w:t>Description</w:t>
      </w:r>
      <w:r>
        <w:rPr>
          <w:rFonts w:ascii="Arial" w:eastAsia="Times New Roman" w:hAnsi="Arial" w:cs="Arial"/>
          <w:b/>
          <w:bCs/>
          <w:kern w:val="0"/>
          <w:sz w:val="24"/>
          <w:szCs w:val="24"/>
          <w14:ligatures w14:val="none"/>
        </w:rPr>
        <w:t>:</w:t>
      </w:r>
    </w:p>
    <w:p w14:paraId="453B030B" w14:textId="78F9F9BF" w:rsidR="00E75B09" w:rsidRDefault="00065080" w:rsidP="00065080">
      <w:pPr>
        <w:spacing w:before="100" w:beforeAutospacing="1" w:after="100" w:afterAutospacing="1" w:line="240" w:lineRule="auto"/>
        <w:contextualSpacing/>
        <w:rPr>
          <w:rFonts w:ascii="Arial" w:eastAsia="Times New Roman" w:hAnsi="Arial" w:cs="Arial"/>
          <w:kern w:val="0"/>
          <w:sz w:val="24"/>
          <w:szCs w:val="24"/>
          <w14:ligatures w14:val="none"/>
        </w:rPr>
      </w:pPr>
      <w:r w:rsidRPr="00065080">
        <w:rPr>
          <w:rFonts w:ascii="Arial" w:eastAsia="Times New Roman" w:hAnsi="Arial" w:cs="Arial"/>
          <w:kern w:val="0"/>
          <w:sz w:val="24"/>
          <w:szCs w:val="24"/>
          <w14:ligatures w14:val="none"/>
        </w:rPr>
        <w:t xml:space="preserve">Learning Support Coordinators (LSCs) will strengthen teachers’ capability to support all learners by identifying and planning for diverse learning needs. While not a teaching role, it requires experienced educators who can effectively engage with teachers to enhance inclusive practices. LSCs will collaborate with regional Ministry teams to build school-wide capability, connect with specialist services (e.g., Resource Teachers, external agencies, and community organisations), and work alongside colleagues such as gifted coordinators, SENCOs, and other professionals.  An LSC is a critical, influential role in a school leadership team who brings strong capability in </w:t>
      </w:r>
      <w:r w:rsidR="00E53CDE" w:rsidRPr="00065080">
        <w:rPr>
          <w:rFonts w:ascii="Arial" w:eastAsia="Times New Roman" w:hAnsi="Arial" w:cs="Arial"/>
          <w:kern w:val="0"/>
          <w:sz w:val="24"/>
          <w:szCs w:val="24"/>
          <w14:ligatures w14:val="none"/>
        </w:rPr>
        <w:t>building and</w:t>
      </w:r>
      <w:r w:rsidRPr="00065080">
        <w:rPr>
          <w:rFonts w:ascii="Arial" w:eastAsia="Times New Roman" w:hAnsi="Arial" w:cs="Arial"/>
          <w:kern w:val="0"/>
          <w:sz w:val="24"/>
          <w:szCs w:val="24"/>
          <w14:ligatures w14:val="none"/>
        </w:rPr>
        <w:t xml:space="preserve"> maintaining relationships both internally and in the community they serve.</w:t>
      </w:r>
    </w:p>
    <w:p w14:paraId="1B5C7657" w14:textId="77777777" w:rsidR="00E53CDE" w:rsidRDefault="00E53CDE" w:rsidP="00065080">
      <w:pPr>
        <w:spacing w:before="100" w:beforeAutospacing="1" w:after="100" w:afterAutospacing="1" w:line="240" w:lineRule="auto"/>
        <w:contextualSpacing/>
        <w:rPr>
          <w:rFonts w:ascii="Arial" w:eastAsia="Times New Roman" w:hAnsi="Arial" w:cs="Arial"/>
          <w:kern w:val="0"/>
          <w:sz w:val="24"/>
          <w:szCs w:val="24"/>
          <w14:ligatures w14:val="none"/>
        </w:rPr>
      </w:pPr>
    </w:p>
    <w:p w14:paraId="0D56B001" w14:textId="77777777" w:rsidR="00E53CDE" w:rsidRDefault="00E53CDE" w:rsidP="00065080">
      <w:pPr>
        <w:spacing w:before="100" w:beforeAutospacing="1" w:after="100" w:afterAutospacing="1" w:line="240" w:lineRule="auto"/>
        <w:contextualSpacing/>
        <w:rPr>
          <w:rFonts w:ascii="Arial" w:eastAsia="Times New Roman" w:hAnsi="Arial" w:cs="Arial"/>
          <w:kern w:val="0"/>
          <w:sz w:val="24"/>
          <w:szCs w:val="24"/>
          <w14:ligatures w14:val="none"/>
        </w:rPr>
      </w:pPr>
    </w:p>
    <w:p w14:paraId="36E3FA1D" w14:textId="564123F3" w:rsidR="00065080" w:rsidRPr="00E53CDE" w:rsidRDefault="00BB7E46" w:rsidP="00065080">
      <w:pPr>
        <w:spacing w:before="100" w:beforeAutospacing="1" w:after="100" w:afterAutospacing="1" w:line="240" w:lineRule="auto"/>
        <w:contextualSpacing/>
        <w:rPr>
          <w:rFonts w:ascii="Arial" w:eastAsia="Times New Roman" w:hAnsi="Arial" w:cs="Arial"/>
          <w:b/>
          <w:bCs/>
          <w:kern w:val="0"/>
          <w:sz w:val="24"/>
          <w:szCs w:val="24"/>
          <w14:ligatures w14:val="none"/>
        </w:rPr>
      </w:pPr>
      <w:r w:rsidRPr="00E53CDE">
        <w:rPr>
          <w:rFonts w:ascii="Arial" w:eastAsia="Times New Roman" w:hAnsi="Arial" w:cs="Arial"/>
          <w:b/>
          <w:bCs/>
          <w:kern w:val="0"/>
          <w:sz w:val="24"/>
          <w:szCs w:val="24"/>
          <w14:ligatures w14:val="none"/>
        </w:rPr>
        <w:t>Role Requirements:</w:t>
      </w:r>
    </w:p>
    <w:p w14:paraId="2000037B" w14:textId="77777777" w:rsidR="00E53CDE" w:rsidRDefault="00BB7E46" w:rsidP="00E53CDE">
      <w:pPr>
        <w:spacing w:before="100" w:beforeAutospacing="1" w:after="100" w:afterAutospacing="1" w:line="240" w:lineRule="auto"/>
        <w:rPr>
          <w:rFonts w:ascii="Arial" w:eastAsia="Times New Roman" w:hAnsi="Arial" w:cs="Arial"/>
          <w:kern w:val="0"/>
          <w:sz w:val="24"/>
          <w:szCs w:val="24"/>
          <w14:ligatures w14:val="none"/>
        </w:rPr>
      </w:pPr>
      <w:r w:rsidRPr="00E53CDE">
        <w:rPr>
          <w:rFonts w:ascii="Arial" w:eastAsia="Times New Roman" w:hAnsi="Arial" w:cs="Arial"/>
          <w:kern w:val="0"/>
          <w:sz w:val="24"/>
          <w:szCs w:val="24"/>
          <w14:ligatures w14:val="none"/>
        </w:rPr>
        <w:t>A Learning Support Coordinator will be a registered teacher with a current teaching practising certificate and relevant teaching qualification, and have:</w:t>
      </w:r>
    </w:p>
    <w:p w14:paraId="4996E063" w14:textId="1815EAB3" w:rsidR="00E53CDE" w:rsidRDefault="00E53CDE" w:rsidP="00E53CDE">
      <w:pPr>
        <w:pStyle w:val="ListParagraph"/>
        <w:numPr>
          <w:ilvl w:val="0"/>
          <w:numId w:val="4"/>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D</w:t>
      </w:r>
      <w:r w:rsidR="00BB7E46" w:rsidRPr="00E53CDE">
        <w:rPr>
          <w:rFonts w:ascii="Arial" w:eastAsia="Times New Roman" w:hAnsi="Arial" w:cs="Arial"/>
          <w:kern w:val="0"/>
          <w:sz w:val="24"/>
          <w:szCs w:val="24"/>
          <w14:ligatures w14:val="none"/>
        </w:rPr>
        <w:t>emonstrated successful experience in working with and including children and young people with learning support needs in the classroom</w:t>
      </w:r>
      <w:r>
        <w:rPr>
          <w:rFonts w:ascii="Arial" w:eastAsia="Times New Roman" w:hAnsi="Arial" w:cs="Arial"/>
          <w:kern w:val="0"/>
          <w:sz w:val="24"/>
          <w:szCs w:val="24"/>
          <w14:ligatures w14:val="none"/>
        </w:rPr>
        <w:t>.</w:t>
      </w:r>
    </w:p>
    <w:p w14:paraId="5EEF31E9" w14:textId="034B0F0E" w:rsidR="00E53CDE" w:rsidRDefault="00E53CDE" w:rsidP="00E53CDE">
      <w:pPr>
        <w:pStyle w:val="ListParagraph"/>
        <w:numPr>
          <w:ilvl w:val="0"/>
          <w:numId w:val="4"/>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A</w:t>
      </w:r>
      <w:r w:rsidR="00BB7E46" w:rsidRPr="00E53CDE">
        <w:rPr>
          <w:rFonts w:ascii="Arial" w:eastAsia="Times New Roman" w:hAnsi="Arial" w:cs="Arial"/>
          <w:kern w:val="0"/>
          <w:sz w:val="24"/>
          <w:szCs w:val="24"/>
          <w14:ligatures w14:val="none"/>
        </w:rPr>
        <w:t>n ability to build and maintain strong relationships with parents, whanau and communities</w:t>
      </w:r>
      <w:r>
        <w:rPr>
          <w:rFonts w:ascii="Arial" w:eastAsia="Times New Roman" w:hAnsi="Arial" w:cs="Arial"/>
          <w:kern w:val="0"/>
          <w:sz w:val="24"/>
          <w:szCs w:val="24"/>
          <w14:ligatures w14:val="none"/>
        </w:rPr>
        <w:t>.</w:t>
      </w:r>
    </w:p>
    <w:p w14:paraId="3B6F6100" w14:textId="55336D4F" w:rsidR="00E53CDE" w:rsidRDefault="00E53CDE" w:rsidP="00E53CDE">
      <w:pPr>
        <w:pStyle w:val="ListParagraph"/>
        <w:numPr>
          <w:ilvl w:val="0"/>
          <w:numId w:val="4"/>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A</w:t>
      </w:r>
      <w:r w:rsidR="00BB7E46" w:rsidRPr="00E53CDE">
        <w:rPr>
          <w:rFonts w:ascii="Arial" w:eastAsia="Times New Roman" w:hAnsi="Arial" w:cs="Arial"/>
          <w:kern w:val="0"/>
          <w:sz w:val="24"/>
          <w:szCs w:val="24"/>
          <w14:ligatures w14:val="none"/>
        </w:rPr>
        <w:t>n ability to engage at a school or kura leadership level</w:t>
      </w:r>
      <w:r>
        <w:rPr>
          <w:rFonts w:ascii="Arial" w:eastAsia="Times New Roman" w:hAnsi="Arial" w:cs="Arial"/>
          <w:kern w:val="0"/>
          <w:sz w:val="24"/>
          <w:szCs w:val="24"/>
          <w14:ligatures w14:val="none"/>
        </w:rPr>
        <w:t xml:space="preserve">. </w:t>
      </w:r>
    </w:p>
    <w:p w14:paraId="4B9AE623" w14:textId="5378F4BE" w:rsidR="00E53CDE" w:rsidRPr="00BB79D6" w:rsidRDefault="00E53CDE" w:rsidP="00065080">
      <w:pPr>
        <w:pStyle w:val="ListParagraph"/>
        <w:numPr>
          <w:ilvl w:val="0"/>
          <w:numId w:val="4"/>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I</w:t>
      </w:r>
      <w:r w:rsidR="00BB7E46" w:rsidRPr="00E53CDE">
        <w:rPr>
          <w:rFonts w:ascii="Arial" w:eastAsia="Times New Roman" w:hAnsi="Arial" w:cs="Arial"/>
          <w:kern w:val="0"/>
          <w:sz w:val="24"/>
          <w:szCs w:val="24"/>
          <w14:ligatures w14:val="none"/>
        </w:rPr>
        <w:t xml:space="preserve">nfluencing skills at a working level within a school or </w:t>
      </w:r>
      <w:r w:rsidRPr="00E53CDE">
        <w:rPr>
          <w:rFonts w:ascii="Arial" w:eastAsia="Times New Roman" w:hAnsi="Arial" w:cs="Arial"/>
          <w:kern w:val="0"/>
          <w:sz w:val="24"/>
          <w:szCs w:val="24"/>
          <w14:ligatures w14:val="none"/>
        </w:rPr>
        <w:t>kura an</w:t>
      </w:r>
      <w:r w:rsidR="00BB7E46" w:rsidRPr="00E53CDE">
        <w:rPr>
          <w:rFonts w:ascii="Arial" w:eastAsia="Times New Roman" w:hAnsi="Arial" w:cs="Arial"/>
          <w:kern w:val="0"/>
          <w:sz w:val="24"/>
          <w:szCs w:val="24"/>
          <w14:ligatures w14:val="none"/>
        </w:rPr>
        <w:t xml:space="preserve"> ability to provide culturally responsive support that protects the principles of Te </w:t>
      </w:r>
      <w:proofErr w:type="spellStart"/>
      <w:r w:rsidR="00BB7E46" w:rsidRPr="00E53CDE">
        <w:rPr>
          <w:rFonts w:ascii="Arial" w:eastAsia="Times New Roman" w:hAnsi="Arial" w:cs="Arial"/>
          <w:kern w:val="0"/>
          <w:sz w:val="24"/>
          <w:szCs w:val="24"/>
          <w14:ligatures w14:val="none"/>
        </w:rPr>
        <w:t>Tiriti</w:t>
      </w:r>
      <w:proofErr w:type="spellEnd"/>
      <w:r w:rsidR="00BB7E46" w:rsidRPr="00E53CDE">
        <w:rPr>
          <w:rFonts w:ascii="Arial" w:eastAsia="Times New Roman" w:hAnsi="Arial" w:cs="Arial"/>
          <w:kern w:val="0"/>
          <w:sz w:val="24"/>
          <w:szCs w:val="24"/>
          <w14:ligatures w14:val="none"/>
        </w:rPr>
        <w:t xml:space="preserve"> o Waitangi. met professional standards relevant to their current position.  </w:t>
      </w:r>
    </w:p>
    <w:p w14:paraId="72E2450E" w14:textId="77777777" w:rsidR="00E53CDE" w:rsidRPr="00E53CDE" w:rsidRDefault="00E53CDE" w:rsidP="00065080">
      <w:pPr>
        <w:spacing w:before="100" w:beforeAutospacing="1" w:after="100" w:afterAutospacing="1" w:line="240" w:lineRule="auto"/>
        <w:contextualSpacing/>
        <w:rPr>
          <w:rFonts w:ascii="Arial" w:eastAsia="Times New Roman" w:hAnsi="Arial" w:cs="Arial"/>
          <w:kern w:val="0"/>
          <w:sz w:val="24"/>
          <w:szCs w:val="24"/>
          <w14:ligatures w14:val="none"/>
        </w:rPr>
      </w:pPr>
    </w:p>
    <w:p w14:paraId="606AFFB8" w14:textId="6D803081" w:rsidR="00BB7E46" w:rsidRDefault="00E53CDE" w:rsidP="00065080">
      <w:pPr>
        <w:spacing w:before="100" w:beforeAutospacing="1" w:after="100" w:afterAutospacing="1" w:line="240" w:lineRule="auto"/>
        <w:contextualSpacing/>
        <w:rPr>
          <w:rFonts w:ascii="Arial" w:eastAsia="Times New Roman" w:hAnsi="Arial" w:cs="Arial"/>
          <w:b/>
          <w:bCs/>
          <w:kern w:val="0"/>
          <w:sz w:val="24"/>
          <w:szCs w:val="24"/>
          <w14:ligatures w14:val="none"/>
        </w:rPr>
      </w:pPr>
      <w:r w:rsidRPr="00E53CDE">
        <w:rPr>
          <w:rFonts w:ascii="Arial" w:eastAsia="Times New Roman" w:hAnsi="Arial" w:cs="Arial"/>
          <w:b/>
          <w:bCs/>
          <w:kern w:val="0"/>
          <w:sz w:val="24"/>
          <w:szCs w:val="24"/>
          <w14:ligatures w14:val="none"/>
        </w:rPr>
        <w:t>Role Functions</w:t>
      </w:r>
      <w:r>
        <w:rPr>
          <w:rFonts w:ascii="Arial" w:eastAsia="Times New Roman" w:hAnsi="Arial" w:cs="Arial"/>
          <w:b/>
          <w:bCs/>
          <w:kern w:val="0"/>
          <w:sz w:val="24"/>
          <w:szCs w:val="24"/>
          <w14:ligatures w14:val="none"/>
        </w:rPr>
        <w:t>:</w:t>
      </w:r>
    </w:p>
    <w:p w14:paraId="2EBE77B8" w14:textId="77777777" w:rsidR="00E53CDE" w:rsidRPr="00E53CDE" w:rsidRDefault="00E53CDE" w:rsidP="00065080">
      <w:pPr>
        <w:spacing w:before="100" w:beforeAutospacing="1" w:after="100" w:afterAutospacing="1" w:line="240" w:lineRule="auto"/>
        <w:contextualSpacing/>
        <w:rPr>
          <w:rFonts w:ascii="Arial" w:eastAsia="Times New Roman" w:hAnsi="Arial" w:cs="Arial"/>
          <w:b/>
          <w:bCs/>
          <w:kern w:val="0"/>
          <w:sz w:val="24"/>
          <w:szCs w:val="24"/>
          <w14:ligatures w14:val="none"/>
        </w:rPr>
      </w:pPr>
    </w:p>
    <w:p w14:paraId="17188058" w14:textId="6251FDE7" w:rsidR="00E53CDE" w:rsidRDefault="00E53CDE" w:rsidP="00065080">
      <w:pPr>
        <w:spacing w:before="100" w:beforeAutospacing="1" w:after="100" w:afterAutospacing="1" w:line="240" w:lineRule="auto"/>
        <w:contextualSpacing/>
        <w:rPr>
          <w:rFonts w:ascii="Arial" w:eastAsia="Times New Roman" w:hAnsi="Arial" w:cs="Arial"/>
          <w:kern w:val="0"/>
          <w:sz w:val="24"/>
          <w:szCs w:val="24"/>
          <w14:ligatures w14:val="none"/>
        </w:rPr>
      </w:pPr>
      <w:r w:rsidRPr="00E53CDE">
        <w:rPr>
          <w:rFonts w:ascii="Arial" w:eastAsia="Times New Roman" w:hAnsi="Arial" w:cs="Arial"/>
          <w:kern w:val="0"/>
          <w:sz w:val="24"/>
          <w:szCs w:val="24"/>
          <w14:ligatures w14:val="none"/>
        </w:rPr>
        <w:t>The functions of the LSC role have been grouped so that they focus on five key groups of stakeholders to meet learning support needs</w:t>
      </w:r>
      <w:r w:rsidR="00BB79D6">
        <w:rPr>
          <w:rFonts w:ascii="Arial" w:eastAsia="Times New Roman" w:hAnsi="Arial" w:cs="Arial"/>
          <w:kern w:val="0"/>
          <w:sz w:val="24"/>
          <w:szCs w:val="24"/>
          <w14:ligatures w14:val="none"/>
        </w:rPr>
        <w:t>:</w:t>
      </w:r>
    </w:p>
    <w:p w14:paraId="014A5FB7" w14:textId="3A8D1B2D" w:rsidR="0001061B" w:rsidRDefault="0001061B" w:rsidP="00E53CDE">
      <w:pPr>
        <w:pStyle w:val="ListParagraph"/>
        <w:numPr>
          <w:ilvl w:val="0"/>
          <w:numId w:val="5"/>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lastRenderedPageBreak/>
        <w:t>S</w:t>
      </w:r>
      <w:r w:rsidR="00E53CDE" w:rsidRPr="00E53CDE">
        <w:rPr>
          <w:rFonts w:ascii="Arial" w:eastAsia="Times New Roman" w:hAnsi="Arial" w:cs="Arial"/>
          <w:kern w:val="0"/>
          <w:sz w:val="24"/>
          <w:szCs w:val="24"/>
          <w14:ligatures w14:val="none"/>
        </w:rPr>
        <w:t xml:space="preserve">upport students through building a school or kura that meets the needs of all learners. </w:t>
      </w:r>
    </w:p>
    <w:p w14:paraId="478254D3" w14:textId="1B589781" w:rsidR="00C92F17" w:rsidRDefault="0001061B" w:rsidP="00E53CDE">
      <w:pPr>
        <w:pStyle w:val="ListParagraph"/>
        <w:numPr>
          <w:ilvl w:val="0"/>
          <w:numId w:val="5"/>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S</w:t>
      </w:r>
      <w:r w:rsidR="00E53CDE" w:rsidRPr="00E53CDE">
        <w:rPr>
          <w:rFonts w:ascii="Arial" w:eastAsia="Times New Roman" w:hAnsi="Arial" w:cs="Arial"/>
          <w:kern w:val="0"/>
          <w:sz w:val="24"/>
          <w:szCs w:val="24"/>
          <w14:ligatures w14:val="none"/>
        </w:rPr>
        <w:t>upport kaiako/teachers in schools and kura to lift their capability to better meet the needs of learners, and to strengthen their connections with early learning services</w:t>
      </w:r>
      <w:r w:rsidR="00C92F17">
        <w:rPr>
          <w:rFonts w:ascii="Arial" w:eastAsia="Times New Roman" w:hAnsi="Arial" w:cs="Arial"/>
          <w:kern w:val="0"/>
          <w:sz w:val="24"/>
          <w:szCs w:val="24"/>
          <w14:ligatures w14:val="none"/>
        </w:rPr>
        <w:t>.</w:t>
      </w:r>
      <w:r w:rsidR="00E53CDE" w:rsidRPr="00E53CDE">
        <w:rPr>
          <w:rFonts w:ascii="Arial" w:eastAsia="Times New Roman" w:hAnsi="Arial" w:cs="Arial"/>
          <w:kern w:val="0"/>
          <w:sz w:val="24"/>
          <w:szCs w:val="24"/>
          <w14:ligatures w14:val="none"/>
        </w:rPr>
        <w:t xml:space="preserve">  </w:t>
      </w:r>
    </w:p>
    <w:p w14:paraId="3F0E47AA" w14:textId="77777777" w:rsidR="00C92F17" w:rsidRDefault="00C92F17" w:rsidP="00E53CDE">
      <w:pPr>
        <w:pStyle w:val="ListParagraph"/>
        <w:numPr>
          <w:ilvl w:val="0"/>
          <w:numId w:val="5"/>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S</w:t>
      </w:r>
      <w:r w:rsidR="00E53CDE" w:rsidRPr="00E53CDE">
        <w:rPr>
          <w:rFonts w:ascii="Arial" w:eastAsia="Times New Roman" w:hAnsi="Arial" w:cs="Arial"/>
          <w:kern w:val="0"/>
          <w:sz w:val="24"/>
          <w:szCs w:val="24"/>
          <w14:ligatures w14:val="none"/>
        </w:rPr>
        <w:t>upport for parents and whānau to partner successfully with their school or kura and develop an understanding of learning support processes and who to contact if needed</w:t>
      </w:r>
      <w:r>
        <w:rPr>
          <w:rFonts w:ascii="Arial" w:eastAsia="Times New Roman" w:hAnsi="Arial" w:cs="Arial"/>
          <w:kern w:val="0"/>
          <w:sz w:val="24"/>
          <w:szCs w:val="24"/>
          <w14:ligatures w14:val="none"/>
        </w:rPr>
        <w:t xml:space="preserve">. </w:t>
      </w:r>
    </w:p>
    <w:p w14:paraId="00ECD582" w14:textId="77777777" w:rsidR="003B74D5" w:rsidRDefault="00C92F17" w:rsidP="00E53CDE">
      <w:pPr>
        <w:pStyle w:val="ListParagraph"/>
        <w:numPr>
          <w:ilvl w:val="0"/>
          <w:numId w:val="5"/>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W</w:t>
      </w:r>
      <w:r w:rsidR="00E53CDE" w:rsidRPr="00E53CDE">
        <w:rPr>
          <w:rFonts w:ascii="Arial" w:eastAsia="Times New Roman" w:hAnsi="Arial" w:cs="Arial"/>
          <w:kern w:val="0"/>
          <w:sz w:val="24"/>
          <w:szCs w:val="24"/>
          <w14:ligatures w14:val="none"/>
        </w:rPr>
        <w:t>ork with other LSCs, and connect with regional Ministry teams and wider agencies, to access services and resources to support learners</w:t>
      </w:r>
      <w:r w:rsidR="003B74D5">
        <w:rPr>
          <w:rFonts w:ascii="Arial" w:eastAsia="Times New Roman" w:hAnsi="Arial" w:cs="Arial"/>
          <w:kern w:val="0"/>
          <w:sz w:val="24"/>
          <w:szCs w:val="24"/>
          <w14:ligatures w14:val="none"/>
        </w:rPr>
        <w:t xml:space="preserve">. </w:t>
      </w:r>
    </w:p>
    <w:p w14:paraId="17A97532" w14:textId="38851939" w:rsidR="001C3677" w:rsidRDefault="003B74D5" w:rsidP="00E53CDE">
      <w:pPr>
        <w:pStyle w:val="ListParagraph"/>
        <w:numPr>
          <w:ilvl w:val="0"/>
          <w:numId w:val="5"/>
        </w:num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W</w:t>
      </w:r>
      <w:r w:rsidR="00E53CDE" w:rsidRPr="00E53CDE">
        <w:rPr>
          <w:rFonts w:ascii="Arial" w:eastAsia="Times New Roman" w:hAnsi="Arial" w:cs="Arial"/>
          <w:kern w:val="0"/>
          <w:sz w:val="24"/>
          <w:szCs w:val="24"/>
          <w14:ligatures w14:val="none"/>
        </w:rPr>
        <w:t xml:space="preserve">ork with and influence the school or kura leadership team to ensure all students receive the appropriate support to enhance their learning and progress.  </w:t>
      </w:r>
    </w:p>
    <w:p w14:paraId="50C3B8AE" w14:textId="77777777" w:rsidR="00BB79D6" w:rsidRDefault="00BB79D6" w:rsidP="00BB79D6">
      <w:pPr>
        <w:pStyle w:val="ListParagraph"/>
        <w:spacing w:before="100" w:beforeAutospacing="1" w:after="100" w:afterAutospacing="1" w:line="240" w:lineRule="auto"/>
        <w:rPr>
          <w:rFonts w:ascii="Arial" w:eastAsia="Times New Roman" w:hAnsi="Arial" w:cs="Arial"/>
          <w:kern w:val="0"/>
          <w:sz w:val="24"/>
          <w:szCs w:val="24"/>
          <w14:ligatures w14:val="none"/>
        </w:rPr>
      </w:pPr>
    </w:p>
    <w:p w14:paraId="59A49B4C" w14:textId="23EEDAD8" w:rsidR="004D04EF" w:rsidRPr="002A2F86" w:rsidRDefault="00E53CDE" w:rsidP="002A2F86">
      <w:pPr>
        <w:spacing w:before="100" w:beforeAutospacing="1" w:after="100" w:afterAutospacing="1" w:line="240" w:lineRule="auto"/>
        <w:rPr>
          <w:rFonts w:ascii="Arial" w:eastAsia="Times New Roman" w:hAnsi="Arial" w:cs="Arial"/>
          <w:kern w:val="0"/>
          <w:sz w:val="24"/>
          <w:szCs w:val="24"/>
          <w14:ligatures w14:val="none"/>
        </w:rPr>
      </w:pPr>
      <w:r w:rsidRPr="003B74D5">
        <w:rPr>
          <w:rFonts w:ascii="Arial" w:eastAsia="Times New Roman" w:hAnsi="Arial" w:cs="Arial"/>
          <w:kern w:val="0"/>
          <w:sz w:val="24"/>
          <w:szCs w:val="24"/>
          <w14:ligatures w14:val="none"/>
        </w:rPr>
        <w:t>While the LSC role will focus on all five stakeholder groups, how many and how much of the associated functions are undertaken by the LSC will depend on the needs and context of the schools, kura, ngā kōhanga reo, and early learning services</w:t>
      </w:r>
      <w:r w:rsidR="002A2F86">
        <w:rPr>
          <w:rFonts w:ascii="Arial" w:eastAsia="Times New Roman" w:hAnsi="Arial" w:cs="Arial"/>
          <w:kern w:val="0"/>
          <w:sz w:val="24"/>
          <w:szCs w:val="24"/>
          <w14:ligatures w14:val="none"/>
        </w:rPr>
        <w:t>/</w:t>
      </w:r>
    </w:p>
    <w:p w14:paraId="551D8184" w14:textId="77777777" w:rsidR="002A2F86" w:rsidRDefault="002A2F86" w:rsidP="00E75B09">
      <w:pPr>
        <w:spacing w:before="100" w:beforeAutospacing="1" w:after="100" w:afterAutospacing="1" w:line="240" w:lineRule="auto"/>
        <w:jc w:val="center"/>
        <w:rPr>
          <w:rFonts w:ascii="Arial" w:eastAsia="Times New Roman" w:hAnsi="Arial" w:cs="Arial"/>
          <w:b/>
          <w:bCs/>
          <w:kern w:val="0"/>
          <w:sz w:val="24"/>
          <w:szCs w:val="24"/>
          <w14:ligatures w14:val="none"/>
        </w:rPr>
      </w:pPr>
    </w:p>
    <w:p w14:paraId="092E6B1F" w14:textId="77777777" w:rsidR="00BB79D6" w:rsidRDefault="00BB79D6" w:rsidP="00E75B09">
      <w:pPr>
        <w:spacing w:before="100" w:beforeAutospacing="1" w:after="100" w:afterAutospacing="1" w:line="240" w:lineRule="auto"/>
        <w:jc w:val="center"/>
        <w:rPr>
          <w:rFonts w:ascii="Arial" w:eastAsia="Times New Roman" w:hAnsi="Arial" w:cs="Arial"/>
          <w:b/>
          <w:bCs/>
          <w:kern w:val="0"/>
          <w:sz w:val="24"/>
          <w:szCs w:val="24"/>
          <w14:ligatures w14:val="none"/>
        </w:rPr>
      </w:pPr>
    </w:p>
    <w:p w14:paraId="31AB3A0B" w14:textId="5355D08E" w:rsidR="005803C9" w:rsidRDefault="005803C9" w:rsidP="00E75B09">
      <w:pPr>
        <w:spacing w:before="100" w:beforeAutospacing="1" w:after="100" w:afterAutospacing="1" w:line="240" w:lineRule="auto"/>
        <w:jc w:val="center"/>
        <w:rPr>
          <w:rFonts w:ascii="Arial" w:eastAsia="Times New Roman" w:hAnsi="Arial" w:cs="Arial"/>
          <w:b/>
          <w:bCs/>
          <w:kern w:val="0"/>
          <w:sz w:val="24"/>
          <w:szCs w:val="24"/>
          <w14:ligatures w14:val="none"/>
        </w:rPr>
      </w:pPr>
      <w:r>
        <w:rPr>
          <w:rFonts w:ascii="Arial" w:eastAsia="Times New Roman" w:hAnsi="Arial" w:cs="Arial"/>
          <w:b/>
          <w:bCs/>
          <w:kern w:val="0"/>
          <w:sz w:val="24"/>
          <w:szCs w:val="24"/>
          <w14:ligatures w14:val="none"/>
        </w:rPr>
        <w:t>Learning Support Coordinator Job Description</w:t>
      </w:r>
      <w:r w:rsidR="002A2F86">
        <w:rPr>
          <w:rFonts w:ascii="Arial" w:eastAsia="Times New Roman" w:hAnsi="Arial" w:cs="Arial"/>
          <w:b/>
          <w:bCs/>
          <w:kern w:val="0"/>
          <w:sz w:val="24"/>
          <w:szCs w:val="24"/>
          <w14:ligatures w14:val="none"/>
        </w:rPr>
        <w:t>:</w:t>
      </w:r>
    </w:p>
    <w:tbl>
      <w:tblPr>
        <w:tblStyle w:val="TableGrid"/>
        <w:tblW w:w="0" w:type="auto"/>
        <w:tblLook w:val="04A0" w:firstRow="1" w:lastRow="0" w:firstColumn="1" w:lastColumn="0" w:noHBand="0" w:noVBand="1"/>
      </w:tblPr>
      <w:tblGrid>
        <w:gridCol w:w="3681"/>
        <w:gridCol w:w="5669"/>
      </w:tblGrid>
      <w:tr w:rsidR="007C4F3E" w14:paraId="1450B84D" w14:textId="77777777" w:rsidTr="007C4F3E">
        <w:tc>
          <w:tcPr>
            <w:tcW w:w="3681" w:type="dxa"/>
          </w:tcPr>
          <w:p w14:paraId="6667FDEB" w14:textId="0BDAD5EF" w:rsidR="007C4F3E" w:rsidRDefault="007C4F3E" w:rsidP="00E75B09">
            <w:pPr>
              <w:spacing w:before="100" w:beforeAutospacing="1" w:after="100" w:afterAutospacing="1"/>
              <w:jc w:val="center"/>
              <w:rPr>
                <w:rFonts w:ascii="Arial" w:eastAsia="Times New Roman" w:hAnsi="Arial" w:cs="Arial"/>
                <w:b/>
                <w:bCs/>
                <w:kern w:val="0"/>
                <w:sz w:val="24"/>
                <w:szCs w:val="24"/>
                <w14:ligatures w14:val="none"/>
              </w:rPr>
            </w:pPr>
            <w:r w:rsidRPr="007C4F3E">
              <w:rPr>
                <w:rFonts w:ascii="Arial" w:eastAsia="Times New Roman" w:hAnsi="Arial" w:cs="Arial"/>
                <w:b/>
                <w:bCs/>
                <w:kern w:val="0"/>
                <w:sz w:val="24"/>
                <w:szCs w:val="24"/>
                <w14:ligatures w14:val="none"/>
              </w:rPr>
              <w:t xml:space="preserve">Stakeholder focus  </w:t>
            </w:r>
          </w:p>
        </w:tc>
        <w:tc>
          <w:tcPr>
            <w:tcW w:w="5669" w:type="dxa"/>
          </w:tcPr>
          <w:p w14:paraId="3E852106" w14:textId="4C0AE2B9" w:rsidR="007C4F3E" w:rsidRDefault="004D04EF" w:rsidP="00E75B09">
            <w:pPr>
              <w:spacing w:before="100" w:beforeAutospacing="1" w:after="100" w:afterAutospacing="1"/>
              <w:jc w:val="center"/>
              <w:rPr>
                <w:rFonts w:ascii="Arial" w:eastAsia="Times New Roman" w:hAnsi="Arial" w:cs="Arial"/>
                <w:b/>
                <w:bCs/>
                <w:kern w:val="0"/>
                <w:sz w:val="24"/>
                <w:szCs w:val="24"/>
                <w14:ligatures w14:val="none"/>
              </w:rPr>
            </w:pPr>
            <w:r w:rsidRPr="004D04EF">
              <w:rPr>
                <w:rFonts w:ascii="Arial" w:eastAsia="Times New Roman" w:hAnsi="Arial" w:cs="Arial"/>
                <w:b/>
                <w:bCs/>
                <w:kern w:val="0"/>
                <w:sz w:val="24"/>
                <w:szCs w:val="24"/>
                <w14:ligatures w14:val="none"/>
              </w:rPr>
              <w:t xml:space="preserve">Function  </w:t>
            </w:r>
          </w:p>
        </w:tc>
      </w:tr>
      <w:tr w:rsidR="004D04EF" w14:paraId="7A74E951" w14:textId="77777777" w:rsidTr="007C4F3E">
        <w:tc>
          <w:tcPr>
            <w:tcW w:w="3681" w:type="dxa"/>
          </w:tcPr>
          <w:p w14:paraId="4C6DA651" w14:textId="6B03DB10" w:rsidR="004D04EF" w:rsidRPr="006F13AD" w:rsidRDefault="004D04EF" w:rsidP="00E75B09">
            <w:pPr>
              <w:spacing w:before="100" w:beforeAutospacing="1" w:after="100" w:afterAutospacing="1"/>
              <w:jc w:val="center"/>
              <w:rPr>
                <w:rFonts w:ascii="Arial" w:eastAsia="Times New Roman" w:hAnsi="Arial" w:cs="Arial"/>
                <w:kern w:val="0"/>
                <w14:ligatures w14:val="none"/>
              </w:rPr>
            </w:pPr>
            <w:r w:rsidRPr="006F13AD">
              <w:rPr>
                <w:rFonts w:ascii="Arial" w:eastAsia="Times New Roman" w:hAnsi="Arial" w:cs="Arial"/>
                <w:kern w:val="0"/>
                <w14:ligatures w14:val="none"/>
              </w:rPr>
              <w:t xml:space="preserve">Support </w:t>
            </w:r>
            <w:r w:rsidRPr="001E4D81">
              <w:rPr>
                <w:rFonts w:ascii="Arial" w:eastAsia="Times New Roman" w:hAnsi="Arial" w:cs="Arial"/>
                <w:b/>
                <w:bCs/>
                <w:i/>
                <w:iCs/>
                <w:kern w:val="0"/>
                <w14:ligatures w14:val="none"/>
              </w:rPr>
              <w:t>students</w:t>
            </w:r>
            <w:r w:rsidRPr="006F13AD">
              <w:rPr>
                <w:rFonts w:ascii="Arial" w:eastAsia="Times New Roman" w:hAnsi="Arial" w:cs="Arial"/>
                <w:kern w:val="0"/>
                <w14:ligatures w14:val="none"/>
              </w:rPr>
              <w:t xml:space="preserve"> through building a school or kura that meets the needs of all learners.</w:t>
            </w:r>
          </w:p>
        </w:tc>
        <w:tc>
          <w:tcPr>
            <w:tcW w:w="5669" w:type="dxa"/>
          </w:tcPr>
          <w:p w14:paraId="11FD3459" w14:textId="77777777" w:rsidR="001E4D81"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Supports schools or kura to meet the needs of all learners; </w:t>
            </w:r>
          </w:p>
          <w:p w14:paraId="2C512E10" w14:textId="77777777" w:rsidR="001E4D81"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Provides support to classroom teachers, other professionals and parents to identify student’s needs early and respond in a timely manner with the right support; </w:t>
            </w:r>
          </w:p>
          <w:p w14:paraId="3CC5FB7B" w14:textId="77777777" w:rsidR="001E4D81"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Provides support to individual students or groups of students when targeted or tailored supports are needed; </w:t>
            </w:r>
          </w:p>
          <w:p w14:paraId="42EECA55" w14:textId="77777777" w:rsidR="001E4D81"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Ensuring relevant records are kept up-to-date, and used regularly by authorised staff to respond to and plan for student needs (Information sharing and privacy protocols must be followed); </w:t>
            </w:r>
          </w:p>
          <w:p w14:paraId="4D93054F" w14:textId="77777777" w:rsidR="001E4D81"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Supports kaiako/teachers to ensure that students receiving specialist support have an individual learning plan;  </w:t>
            </w:r>
          </w:p>
          <w:p w14:paraId="5F6F80E4" w14:textId="77777777" w:rsidR="00052E4C" w:rsidRDefault="006F13AD" w:rsidP="00DF08BD">
            <w:pPr>
              <w:spacing w:before="100" w:beforeAutospacing="1" w:after="100" w:afterAutospacing="1"/>
              <w:rPr>
                <w:rFonts w:ascii="Arial" w:eastAsia="Times New Roman" w:hAnsi="Arial" w:cs="Arial"/>
                <w:kern w:val="0"/>
                <w14:ligatures w14:val="none"/>
              </w:rPr>
            </w:pPr>
            <w:r w:rsidRPr="006F13AD">
              <w:rPr>
                <w:rFonts w:ascii="Arial" w:eastAsia="Times New Roman" w:hAnsi="Arial" w:cs="Arial"/>
                <w:kern w:val="0"/>
                <w14:ligatures w14:val="none"/>
              </w:rPr>
              <w:t xml:space="preserve">Creates systems and provide support for transitions for learners </w:t>
            </w:r>
            <w:r w:rsidR="00052E4C" w:rsidRPr="006F13AD">
              <w:rPr>
                <w:rFonts w:ascii="Arial" w:eastAsia="Times New Roman" w:hAnsi="Arial" w:cs="Arial"/>
                <w:kern w:val="0"/>
                <w14:ligatures w14:val="none"/>
              </w:rPr>
              <w:t>from early</w:t>
            </w:r>
            <w:r w:rsidRPr="006F13AD">
              <w:rPr>
                <w:rFonts w:ascii="Arial" w:eastAsia="Times New Roman" w:hAnsi="Arial" w:cs="Arial"/>
                <w:kern w:val="0"/>
                <w14:ligatures w14:val="none"/>
              </w:rPr>
              <w:t xml:space="preserve"> learning into school, between year levels, and into secondary school.</w:t>
            </w:r>
          </w:p>
          <w:p w14:paraId="25925934" w14:textId="156C99DA" w:rsidR="00052E4C" w:rsidRPr="006F13AD" w:rsidRDefault="00052E4C" w:rsidP="00DF08BD">
            <w:pPr>
              <w:spacing w:before="100" w:beforeAutospacing="1" w:after="100" w:afterAutospacing="1"/>
              <w:rPr>
                <w:rFonts w:ascii="Arial" w:eastAsia="Times New Roman" w:hAnsi="Arial" w:cs="Arial"/>
                <w:kern w:val="0"/>
                <w14:ligatures w14:val="none"/>
              </w:rPr>
            </w:pPr>
          </w:p>
        </w:tc>
      </w:tr>
      <w:tr w:rsidR="006F13AD" w14:paraId="60FFD6E0" w14:textId="77777777" w:rsidTr="00BA2AEE">
        <w:tc>
          <w:tcPr>
            <w:tcW w:w="3681" w:type="dxa"/>
            <w:shd w:val="clear" w:color="auto" w:fill="F2F2F2" w:themeFill="background1" w:themeFillShade="F2"/>
          </w:tcPr>
          <w:p w14:paraId="1D7447A1" w14:textId="3A8D90B0" w:rsidR="006F13AD" w:rsidRPr="006F13AD" w:rsidRDefault="006F13AD" w:rsidP="00E75B09">
            <w:pPr>
              <w:spacing w:before="100" w:beforeAutospacing="1" w:after="100" w:afterAutospacing="1"/>
              <w:jc w:val="center"/>
              <w:rPr>
                <w:rFonts w:ascii="Arial" w:eastAsia="Times New Roman" w:hAnsi="Arial" w:cs="Arial"/>
                <w:kern w:val="0"/>
                <w14:ligatures w14:val="none"/>
              </w:rPr>
            </w:pPr>
            <w:r w:rsidRPr="006F13AD">
              <w:rPr>
                <w:rFonts w:ascii="Arial" w:eastAsia="Times New Roman" w:hAnsi="Arial" w:cs="Arial"/>
                <w:kern w:val="0"/>
                <w14:ligatures w14:val="none"/>
              </w:rPr>
              <w:lastRenderedPageBreak/>
              <w:t xml:space="preserve">Support </w:t>
            </w:r>
            <w:r w:rsidRPr="00052E4C">
              <w:rPr>
                <w:rFonts w:ascii="Arial" w:eastAsia="Times New Roman" w:hAnsi="Arial" w:cs="Arial"/>
                <w:b/>
                <w:bCs/>
                <w:i/>
                <w:iCs/>
                <w:kern w:val="0"/>
                <w14:ligatures w14:val="none"/>
              </w:rPr>
              <w:t>kaiako/teachers</w:t>
            </w:r>
            <w:r w:rsidRPr="006F13AD">
              <w:rPr>
                <w:rFonts w:ascii="Arial" w:eastAsia="Times New Roman" w:hAnsi="Arial" w:cs="Arial"/>
                <w:kern w:val="0"/>
                <w14:ligatures w14:val="none"/>
              </w:rPr>
              <w:t xml:space="preserve"> in schools and kura to lift their capability to better meet the needs of learners, and to strengthen their connections with early learning services.  </w:t>
            </w:r>
          </w:p>
        </w:tc>
        <w:tc>
          <w:tcPr>
            <w:tcW w:w="5669" w:type="dxa"/>
            <w:shd w:val="clear" w:color="auto" w:fill="F2F2F2" w:themeFill="background1" w:themeFillShade="F2"/>
          </w:tcPr>
          <w:p w14:paraId="3AC3C469" w14:textId="77777777" w:rsidR="00052E4C"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 xml:space="preserve">Leads and supports others to identify learning support needs across the school or kura through the provision of tools and advice to teachers;  </w:t>
            </w:r>
          </w:p>
          <w:p w14:paraId="199FFFC8" w14:textId="77777777" w:rsidR="00052E4C"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 xml:space="preserve">Providing staff with evidence-based strategies, practices, and guidance about what will make a difference for their students;  </w:t>
            </w:r>
          </w:p>
          <w:p w14:paraId="517AABCE" w14:textId="77777777" w:rsidR="00052E4C"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 xml:space="preserve">Embedding a culture of collaboration between the LSC and teaching professionals where different approaches are openly observed and shared;  </w:t>
            </w:r>
          </w:p>
          <w:p w14:paraId="17E1C2C3" w14:textId="77777777" w:rsidR="00052E4C"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 xml:space="preserve">Working with staff within the school or kura (teachers and teacher aides, SENCOs, gifted coordinators, and other professionals) to develop their capability through training and professional development;  </w:t>
            </w:r>
          </w:p>
          <w:p w14:paraId="5D4FBDAA" w14:textId="250C3502" w:rsidR="00052E4C"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 xml:space="preserve">Working with staff within the school or kura to decide on the best </w:t>
            </w:r>
            <w:r w:rsidR="006B3EDA" w:rsidRPr="00DF08BD">
              <w:rPr>
                <w:rFonts w:ascii="Arial" w:eastAsia="Times New Roman" w:hAnsi="Arial" w:cs="Arial"/>
                <w:kern w:val="0"/>
                <w14:ligatures w14:val="none"/>
              </w:rPr>
              <w:t>use of</w:t>
            </w:r>
            <w:r w:rsidRPr="00DF08BD">
              <w:rPr>
                <w:rFonts w:ascii="Arial" w:eastAsia="Times New Roman" w:hAnsi="Arial" w:cs="Arial"/>
                <w:kern w:val="0"/>
                <w14:ligatures w14:val="none"/>
              </w:rPr>
              <w:t xml:space="preserve"> available learning support resources to meet the needs of children;  </w:t>
            </w:r>
          </w:p>
          <w:p w14:paraId="5043ABB3" w14:textId="77777777" w:rsidR="006F13AD" w:rsidRDefault="00DF08BD" w:rsidP="00052E4C">
            <w:pPr>
              <w:spacing w:before="100" w:beforeAutospacing="1" w:after="100" w:afterAutospacing="1"/>
              <w:rPr>
                <w:rFonts w:ascii="Arial" w:eastAsia="Times New Roman" w:hAnsi="Arial" w:cs="Arial"/>
                <w:kern w:val="0"/>
                <w14:ligatures w14:val="none"/>
              </w:rPr>
            </w:pPr>
            <w:r w:rsidRPr="00DF08BD">
              <w:rPr>
                <w:rFonts w:ascii="Arial" w:eastAsia="Times New Roman" w:hAnsi="Arial" w:cs="Arial"/>
                <w:kern w:val="0"/>
                <w14:ligatures w14:val="none"/>
              </w:rPr>
              <w:t>Providing kaiako/teachers across a cluster with clear avenues to seek additional advice on meeting the learning support needs of all students.</w:t>
            </w:r>
          </w:p>
          <w:p w14:paraId="10ECA197" w14:textId="4AF96976" w:rsidR="00052E4C" w:rsidRPr="006F13AD" w:rsidRDefault="00052E4C" w:rsidP="00052E4C">
            <w:pPr>
              <w:spacing w:before="100" w:beforeAutospacing="1" w:after="100" w:afterAutospacing="1"/>
              <w:rPr>
                <w:rFonts w:ascii="Arial" w:eastAsia="Times New Roman" w:hAnsi="Arial" w:cs="Arial"/>
                <w:kern w:val="0"/>
                <w14:ligatures w14:val="none"/>
              </w:rPr>
            </w:pPr>
          </w:p>
        </w:tc>
      </w:tr>
      <w:tr w:rsidR="00DF08BD" w14:paraId="0BA2D785" w14:textId="77777777" w:rsidTr="007C4F3E">
        <w:tc>
          <w:tcPr>
            <w:tcW w:w="3681" w:type="dxa"/>
          </w:tcPr>
          <w:p w14:paraId="084D762C" w14:textId="17B5EDE2" w:rsidR="00DF08BD" w:rsidRPr="006F13AD" w:rsidRDefault="00DF08BD" w:rsidP="00E75B09">
            <w:pPr>
              <w:spacing w:before="100" w:beforeAutospacing="1" w:after="100" w:afterAutospacing="1"/>
              <w:jc w:val="center"/>
              <w:rPr>
                <w:rFonts w:ascii="Arial" w:eastAsia="Times New Roman" w:hAnsi="Arial" w:cs="Arial"/>
                <w:kern w:val="0"/>
                <w14:ligatures w14:val="none"/>
              </w:rPr>
            </w:pPr>
            <w:r w:rsidRPr="00DF08BD">
              <w:rPr>
                <w:rFonts w:ascii="Arial" w:eastAsia="Times New Roman" w:hAnsi="Arial" w:cs="Arial"/>
                <w:kern w:val="0"/>
                <w14:ligatures w14:val="none"/>
              </w:rPr>
              <w:t xml:space="preserve">Support for </w:t>
            </w:r>
            <w:r w:rsidRPr="00052E4C">
              <w:rPr>
                <w:rFonts w:ascii="Arial" w:eastAsia="Times New Roman" w:hAnsi="Arial" w:cs="Arial"/>
                <w:b/>
                <w:bCs/>
                <w:i/>
                <w:iCs/>
                <w:kern w:val="0"/>
                <w14:ligatures w14:val="none"/>
              </w:rPr>
              <w:t>parents and whānau</w:t>
            </w:r>
            <w:r w:rsidRPr="00DF08BD">
              <w:rPr>
                <w:rFonts w:ascii="Arial" w:eastAsia="Times New Roman" w:hAnsi="Arial" w:cs="Arial"/>
                <w:kern w:val="0"/>
                <w14:ligatures w14:val="none"/>
              </w:rPr>
              <w:t xml:space="preserve"> to partner successfully with their school or kura and develop an understanding of learning support processes and who to contact if needed.  </w:t>
            </w:r>
          </w:p>
        </w:tc>
        <w:tc>
          <w:tcPr>
            <w:tcW w:w="5669" w:type="dxa"/>
          </w:tcPr>
          <w:p w14:paraId="74583C6D" w14:textId="77777777" w:rsidR="00E10725" w:rsidRDefault="00E10725" w:rsidP="00E10725">
            <w:pPr>
              <w:spacing w:before="100" w:beforeAutospacing="1" w:after="100" w:afterAutospacing="1"/>
              <w:rPr>
                <w:rFonts w:ascii="Arial" w:eastAsia="Times New Roman" w:hAnsi="Arial" w:cs="Arial"/>
                <w:kern w:val="0"/>
                <w14:ligatures w14:val="none"/>
              </w:rPr>
            </w:pPr>
            <w:r w:rsidRPr="00E10725">
              <w:rPr>
                <w:rFonts w:ascii="Arial" w:eastAsia="Times New Roman" w:hAnsi="Arial" w:cs="Arial"/>
                <w:kern w:val="0"/>
                <w14:ligatures w14:val="none"/>
              </w:rPr>
              <w:t xml:space="preserve">Ensuring parent, whānau and student voice is heard and represented when the school or kura is making decisions about learning support;  </w:t>
            </w:r>
          </w:p>
          <w:p w14:paraId="1129E577" w14:textId="7BD31593" w:rsidR="00E10725" w:rsidRDefault="00E10725" w:rsidP="00E10725">
            <w:pPr>
              <w:spacing w:before="100" w:beforeAutospacing="1" w:after="100" w:afterAutospacing="1"/>
              <w:rPr>
                <w:rFonts w:ascii="Arial" w:eastAsia="Times New Roman" w:hAnsi="Arial" w:cs="Arial"/>
                <w:kern w:val="0"/>
                <w14:ligatures w14:val="none"/>
              </w:rPr>
            </w:pPr>
            <w:r w:rsidRPr="00E10725">
              <w:rPr>
                <w:rFonts w:ascii="Arial" w:eastAsia="Times New Roman" w:hAnsi="Arial" w:cs="Arial"/>
                <w:kern w:val="0"/>
                <w14:ligatures w14:val="none"/>
              </w:rPr>
              <w:t xml:space="preserve">Providing parents and whānau with access to resources and guidance at an early stage so they are able to be pro-active in school engagement about their children;  </w:t>
            </w:r>
          </w:p>
          <w:p w14:paraId="43CEFF1C" w14:textId="77777777" w:rsidR="00E10725" w:rsidRDefault="00E10725" w:rsidP="00E10725">
            <w:pPr>
              <w:spacing w:before="100" w:beforeAutospacing="1" w:after="100" w:afterAutospacing="1"/>
              <w:rPr>
                <w:rFonts w:ascii="Arial" w:eastAsia="Times New Roman" w:hAnsi="Arial" w:cs="Arial"/>
                <w:kern w:val="0"/>
                <w14:ligatures w14:val="none"/>
              </w:rPr>
            </w:pPr>
            <w:r w:rsidRPr="00E10725">
              <w:rPr>
                <w:rFonts w:ascii="Arial" w:eastAsia="Times New Roman" w:hAnsi="Arial" w:cs="Arial"/>
                <w:kern w:val="0"/>
                <w14:ligatures w14:val="none"/>
              </w:rPr>
              <w:t xml:space="preserve">Leading school and kura-wide engagement and communication with parents and whānau of students with learning support needs;  </w:t>
            </w:r>
          </w:p>
          <w:p w14:paraId="4AB881C7" w14:textId="3B5E5DFB" w:rsidR="00DF08BD" w:rsidRDefault="00E10725" w:rsidP="00E10725">
            <w:pPr>
              <w:spacing w:before="100" w:beforeAutospacing="1" w:after="100" w:afterAutospacing="1"/>
              <w:rPr>
                <w:rFonts w:ascii="Arial" w:eastAsia="Times New Roman" w:hAnsi="Arial" w:cs="Arial"/>
                <w:kern w:val="0"/>
                <w14:ligatures w14:val="none"/>
              </w:rPr>
            </w:pPr>
            <w:r w:rsidRPr="00E10725">
              <w:rPr>
                <w:rFonts w:ascii="Arial" w:eastAsia="Times New Roman" w:hAnsi="Arial" w:cs="Arial"/>
                <w:kern w:val="0"/>
                <w14:ligatures w14:val="none"/>
              </w:rPr>
              <w:t xml:space="preserve">Helping kaiako/teachers build capability and confidence in working in partnership with parents and </w:t>
            </w:r>
            <w:r w:rsidR="006B3EDA" w:rsidRPr="00E10725">
              <w:rPr>
                <w:rFonts w:ascii="Arial" w:eastAsia="Times New Roman" w:hAnsi="Arial" w:cs="Arial"/>
                <w:kern w:val="0"/>
                <w14:ligatures w14:val="none"/>
              </w:rPr>
              <w:t>whānau and</w:t>
            </w:r>
            <w:r w:rsidRPr="00E10725">
              <w:rPr>
                <w:rFonts w:ascii="Arial" w:eastAsia="Times New Roman" w:hAnsi="Arial" w:cs="Arial"/>
                <w:kern w:val="0"/>
                <w14:ligatures w14:val="none"/>
              </w:rPr>
              <w:t xml:space="preserve"> working directly with </w:t>
            </w:r>
            <w:r w:rsidR="006B3EDA" w:rsidRPr="00E10725">
              <w:rPr>
                <w:rFonts w:ascii="Arial" w:eastAsia="Times New Roman" w:hAnsi="Arial" w:cs="Arial"/>
                <w:kern w:val="0"/>
                <w14:ligatures w14:val="none"/>
              </w:rPr>
              <w:t>parents on</w:t>
            </w:r>
            <w:r w:rsidRPr="00E10725">
              <w:rPr>
                <w:rFonts w:ascii="Arial" w:eastAsia="Times New Roman" w:hAnsi="Arial" w:cs="Arial"/>
                <w:kern w:val="0"/>
                <w14:ligatures w14:val="none"/>
              </w:rPr>
              <w:t xml:space="preserve"> more complex or disputed matters.  </w:t>
            </w:r>
          </w:p>
          <w:p w14:paraId="1EBB1F0C" w14:textId="0F54D07D" w:rsidR="00E10725" w:rsidRPr="00DF08BD" w:rsidRDefault="00E10725" w:rsidP="00E10725">
            <w:pPr>
              <w:spacing w:before="100" w:beforeAutospacing="1" w:after="100" w:afterAutospacing="1"/>
              <w:rPr>
                <w:rFonts w:ascii="Arial" w:eastAsia="Times New Roman" w:hAnsi="Arial" w:cs="Arial"/>
                <w:kern w:val="0"/>
                <w14:ligatures w14:val="none"/>
              </w:rPr>
            </w:pPr>
          </w:p>
        </w:tc>
      </w:tr>
      <w:tr w:rsidR="00BA2AEE" w14:paraId="7053823C" w14:textId="77777777" w:rsidTr="008C6124">
        <w:tc>
          <w:tcPr>
            <w:tcW w:w="3681" w:type="dxa"/>
            <w:shd w:val="clear" w:color="auto" w:fill="F2F2F2" w:themeFill="background1" w:themeFillShade="F2"/>
          </w:tcPr>
          <w:p w14:paraId="3B88DBC5" w14:textId="65D97B68" w:rsidR="00BA2AEE" w:rsidRPr="00DF08BD" w:rsidRDefault="007F5BF8" w:rsidP="00E75B09">
            <w:pPr>
              <w:spacing w:before="100" w:beforeAutospacing="1" w:after="100" w:afterAutospacing="1"/>
              <w:jc w:val="center"/>
              <w:rPr>
                <w:rFonts w:ascii="Arial" w:eastAsia="Times New Roman" w:hAnsi="Arial" w:cs="Arial"/>
                <w:kern w:val="0"/>
                <w14:ligatures w14:val="none"/>
              </w:rPr>
            </w:pPr>
            <w:r w:rsidRPr="007F5BF8">
              <w:rPr>
                <w:rFonts w:ascii="Arial" w:eastAsia="Times New Roman" w:hAnsi="Arial" w:cs="Arial"/>
                <w:kern w:val="0"/>
                <w14:ligatures w14:val="none"/>
              </w:rPr>
              <w:t xml:space="preserve">Work with other </w:t>
            </w:r>
            <w:r w:rsidRPr="007F5BF8">
              <w:rPr>
                <w:rFonts w:ascii="Arial" w:eastAsia="Times New Roman" w:hAnsi="Arial" w:cs="Arial"/>
                <w:b/>
                <w:bCs/>
                <w:i/>
                <w:iCs/>
                <w:kern w:val="0"/>
                <w14:ligatures w14:val="none"/>
              </w:rPr>
              <w:t>LSCs</w:t>
            </w:r>
            <w:r w:rsidRPr="007F5BF8">
              <w:rPr>
                <w:rFonts w:ascii="Arial" w:eastAsia="Times New Roman" w:hAnsi="Arial" w:cs="Arial"/>
                <w:kern w:val="0"/>
                <w14:ligatures w14:val="none"/>
              </w:rPr>
              <w:t xml:space="preserve">, and connect with the </w:t>
            </w:r>
            <w:r w:rsidRPr="006B3EDA">
              <w:rPr>
                <w:rFonts w:ascii="Arial" w:eastAsia="Times New Roman" w:hAnsi="Arial" w:cs="Arial"/>
                <w:b/>
                <w:bCs/>
                <w:i/>
                <w:iCs/>
                <w:kern w:val="0"/>
                <w14:ligatures w14:val="none"/>
              </w:rPr>
              <w:t>Service Manager</w:t>
            </w:r>
            <w:r w:rsidRPr="007F5BF8">
              <w:rPr>
                <w:rFonts w:ascii="Arial" w:eastAsia="Times New Roman" w:hAnsi="Arial" w:cs="Arial"/>
                <w:kern w:val="0"/>
                <w14:ligatures w14:val="none"/>
              </w:rPr>
              <w:t xml:space="preserve"> and </w:t>
            </w:r>
            <w:r w:rsidRPr="006B3EDA">
              <w:rPr>
                <w:rFonts w:ascii="Arial" w:eastAsia="Times New Roman" w:hAnsi="Arial" w:cs="Arial"/>
                <w:b/>
                <w:bCs/>
                <w:i/>
                <w:iCs/>
                <w:kern w:val="0"/>
                <w14:ligatures w14:val="none"/>
              </w:rPr>
              <w:t>wider agencies</w:t>
            </w:r>
            <w:r w:rsidRPr="007F5BF8">
              <w:rPr>
                <w:rFonts w:ascii="Arial" w:eastAsia="Times New Roman" w:hAnsi="Arial" w:cs="Arial"/>
                <w:kern w:val="0"/>
                <w14:ligatures w14:val="none"/>
              </w:rPr>
              <w:t>, to access services and resources to support learners</w:t>
            </w:r>
          </w:p>
        </w:tc>
        <w:tc>
          <w:tcPr>
            <w:tcW w:w="5669" w:type="dxa"/>
            <w:shd w:val="clear" w:color="auto" w:fill="F2F2F2" w:themeFill="background1" w:themeFillShade="F2"/>
          </w:tcPr>
          <w:p w14:paraId="50F7F8EB" w14:textId="7DD91983" w:rsidR="007F5BF8" w:rsidRDefault="007F5BF8" w:rsidP="00E10725">
            <w:pPr>
              <w:spacing w:before="100" w:beforeAutospacing="1" w:after="100" w:afterAutospacing="1"/>
              <w:rPr>
                <w:rFonts w:ascii="Arial" w:eastAsia="Times New Roman" w:hAnsi="Arial" w:cs="Arial"/>
                <w:kern w:val="0"/>
                <w14:ligatures w14:val="none"/>
              </w:rPr>
            </w:pPr>
            <w:r w:rsidRPr="007F5BF8">
              <w:rPr>
                <w:rFonts w:ascii="Arial" w:eastAsia="Times New Roman" w:hAnsi="Arial" w:cs="Arial"/>
                <w:kern w:val="0"/>
                <w14:ligatures w14:val="none"/>
              </w:rPr>
              <w:t xml:space="preserve">Using the relevant platform and assisting with planning to meet </w:t>
            </w:r>
            <w:r w:rsidR="006B3EDA" w:rsidRPr="007F5BF8">
              <w:rPr>
                <w:rFonts w:ascii="Arial" w:eastAsia="Times New Roman" w:hAnsi="Arial" w:cs="Arial"/>
                <w:kern w:val="0"/>
                <w14:ligatures w14:val="none"/>
              </w:rPr>
              <w:t>needs as</w:t>
            </w:r>
            <w:r w:rsidRPr="007F5BF8">
              <w:rPr>
                <w:rFonts w:ascii="Arial" w:eastAsia="Times New Roman" w:hAnsi="Arial" w:cs="Arial"/>
                <w:kern w:val="0"/>
                <w14:ligatures w14:val="none"/>
              </w:rPr>
              <w:t xml:space="preserve"> students move through the system;  </w:t>
            </w:r>
          </w:p>
          <w:p w14:paraId="1D615A3C" w14:textId="77777777" w:rsidR="007F5BF8" w:rsidRDefault="007F5BF8" w:rsidP="00E10725">
            <w:pPr>
              <w:spacing w:before="100" w:beforeAutospacing="1" w:after="100" w:afterAutospacing="1"/>
              <w:rPr>
                <w:rFonts w:ascii="Arial" w:eastAsia="Times New Roman" w:hAnsi="Arial" w:cs="Arial"/>
                <w:kern w:val="0"/>
                <w14:ligatures w14:val="none"/>
              </w:rPr>
            </w:pPr>
            <w:r w:rsidRPr="007F5BF8">
              <w:rPr>
                <w:rFonts w:ascii="Arial" w:eastAsia="Times New Roman" w:hAnsi="Arial" w:cs="Arial"/>
                <w:kern w:val="0"/>
                <w14:ligatures w14:val="none"/>
              </w:rPr>
              <w:t xml:space="preserve">Working across education settings and community agencies LSCs and regional Ministry teams </w:t>
            </w:r>
            <w:r>
              <w:rPr>
                <w:rFonts w:ascii="Arial" w:eastAsia="Times New Roman" w:hAnsi="Arial" w:cs="Arial"/>
                <w:kern w:val="0"/>
                <w14:ligatures w14:val="none"/>
              </w:rPr>
              <w:t>are</w:t>
            </w:r>
            <w:r w:rsidRPr="007F5BF8">
              <w:rPr>
                <w:rFonts w:ascii="Arial" w:eastAsia="Times New Roman" w:hAnsi="Arial" w:cs="Arial"/>
                <w:kern w:val="0"/>
                <w14:ligatures w14:val="none"/>
              </w:rPr>
              <w:t xml:space="preserve"> to build a strong learning support network across a range of providers and agencies;  </w:t>
            </w:r>
          </w:p>
          <w:p w14:paraId="42FD70A2" w14:textId="77777777" w:rsidR="007F5BF8" w:rsidRDefault="007F5BF8" w:rsidP="00E10725">
            <w:pPr>
              <w:spacing w:before="100" w:beforeAutospacing="1" w:after="100" w:afterAutospacing="1"/>
              <w:rPr>
                <w:rFonts w:ascii="Arial" w:eastAsia="Times New Roman" w:hAnsi="Arial" w:cs="Arial"/>
                <w:kern w:val="0"/>
                <w14:ligatures w14:val="none"/>
              </w:rPr>
            </w:pPr>
            <w:r w:rsidRPr="007F5BF8">
              <w:rPr>
                <w:rFonts w:ascii="Arial" w:eastAsia="Times New Roman" w:hAnsi="Arial" w:cs="Arial"/>
                <w:kern w:val="0"/>
                <w14:ligatures w14:val="none"/>
              </w:rPr>
              <w:t>Developing expertise and a connected network / community of practice that shares good practice and up to date information, guidance, resources and support;</w:t>
            </w:r>
          </w:p>
          <w:p w14:paraId="4E25A747" w14:textId="77777777" w:rsidR="00BA2AEE" w:rsidRDefault="007F5BF8" w:rsidP="00E10725">
            <w:pPr>
              <w:spacing w:before="100" w:beforeAutospacing="1" w:after="100" w:afterAutospacing="1"/>
              <w:rPr>
                <w:rFonts w:ascii="Arial" w:eastAsia="Times New Roman" w:hAnsi="Arial" w:cs="Arial"/>
                <w:kern w:val="0"/>
                <w14:ligatures w14:val="none"/>
              </w:rPr>
            </w:pPr>
            <w:r w:rsidRPr="007F5BF8">
              <w:rPr>
                <w:rFonts w:ascii="Arial" w:eastAsia="Times New Roman" w:hAnsi="Arial" w:cs="Arial"/>
                <w:kern w:val="0"/>
                <w14:ligatures w14:val="none"/>
              </w:rPr>
              <w:lastRenderedPageBreak/>
              <w:t xml:space="preserve">Collect information for research and evaluation purposes to assist the Ministry of Education and school/kura with the development of the LSC professional practice.  </w:t>
            </w:r>
          </w:p>
          <w:p w14:paraId="0C63EBA3" w14:textId="3FF6DDA0" w:rsidR="007F5BF8" w:rsidRPr="00E10725" w:rsidRDefault="007F5BF8" w:rsidP="00E10725">
            <w:pPr>
              <w:spacing w:before="100" w:beforeAutospacing="1" w:after="100" w:afterAutospacing="1"/>
              <w:rPr>
                <w:rFonts w:ascii="Arial" w:eastAsia="Times New Roman" w:hAnsi="Arial" w:cs="Arial"/>
                <w:kern w:val="0"/>
                <w14:ligatures w14:val="none"/>
              </w:rPr>
            </w:pPr>
          </w:p>
        </w:tc>
      </w:tr>
      <w:tr w:rsidR="00BA2AEE" w14:paraId="08DE38B5" w14:textId="77777777" w:rsidTr="007C4F3E">
        <w:tc>
          <w:tcPr>
            <w:tcW w:w="3681" w:type="dxa"/>
          </w:tcPr>
          <w:p w14:paraId="1A8F31F9" w14:textId="6A5B4A1A" w:rsidR="00BA2AEE" w:rsidRPr="00DF08BD" w:rsidRDefault="00112AE6" w:rsidP="00E75B09">
            <w:pPr>
              <w:spacing w:before="100" w:beforeAutospacing="1" w:after="100" w:afterAutospacing="1"/>
              <w:jc w:val="center"/>
              <w:rPr>
                <w:rFonts w:ascii="Arial" w:eastAsia="Times New Roman" w:hAnsi="Arial" w:cs="Arial"/>
                <w:kern w:val="0"/>
                <w14:ligatures w14:val="none"/>
              </w:rPr>
            </w:pPr>
            <w:r w:rsidRPr="00112AE6">
              <w:rPr>
                <w:rFonts w:ascii="Arial" w:eastAsia="Times New Roman" w:hAnsi="Arial" w:cs="Arial"/>
                <w:kern w:val="0"/>
                <w14:ligatures w14:val="none"/>
              </w:rPr>
              <w:lastRenderedPageBreak/>
              <w:t xml:space="preserve">Work with and influence the </w:t>
            </w:r>
            <w:r w:rsidRPr="00112AE6">
              <w:rPr>
                <w:rFonts w:ascii="Arial" w:eastAsia="Times New Roman" w:hAnsi="Arial" w:cs="Arial"/>
                <w:b/>
                <w:bCs/>
                <w:i/>
                <w:iCs/>
                <w:kern w:val="0"/>
                <w14:ligatures w14:val="none"/>
              </w:rPr>
              <w:t>school or kura leadership team</w:t>
            </w:r>
            <w:r w:rsidRPr="00112AE6">
              <w:rPr>
                <w:rFonts w:ascii="Arial" w:eastAsia="Times New Roman" w:hAnsi="Arial" w:cs="Arial"/>
                <w:kern w:val="0"/>
                <w14:ligatures w14:val="none"/>
              </w:rPr>
              <w:t xml:space="preserve"> to ensure all students receive the appropriate support to enhance their learning and progress  </w:t>
            </w:r>
          </w:p>
        </w:tc>
        <w:tc>
          <w:tcPr>
            <w:tcW w:w="5669" w:type="dxa"/>
          </w:tcPr>
          <w:p w14:paraId="2D61CA0F" w14:textId="77777777" w:rsidR="00112AE6" w:rsidRDefault="00112AE6" w:rsidP="00E10725">
            <w:pPr>
              <w:spacing w:before="100" w:beforeAutospacing="1" w:after="100" w:afterAutospacing="1"/>
              <w:rPr>
                <w:rFonts w:ascii="Arial" w:eastAsia="Times New Roman" w:hAnsi="Arial" w:cs="Arial"/>
                <w:kern w:val="0"/>
                <w14:ligatures w14:val="none"/>
              </w:rPr>
            </w:pPr>
            <w:r w:rsidRPr="00112AE6">
              <w:rPr>
                <w:rFonts w:ascii="Arial" w:eastAsia="Times New Roman" w:hAnsi="Arial" w:cs="Arial"/>
                <w:kern w:val="0"/>
                <w14:ligatures w14:val="none"/>
              </w:rPr>
              <w:t xml:space="preserve">Providing regular reporting to the school and kura leadership about student numbers, needs and trends regarding learning support;  </w:t>
            </w:r>
          </w:p>
          <w:p w14:paraId="323FF097" w14:textId="0AA7E8E5" w:rsidR="00112AE6" w:rsidRDefault="00112AE6" w:rsidP="00E10725">
            <w:pPr>
              <w:spacing w:before="100" w:beforeAutospacing="1" w:after="100" w:afterAutospacing="1"/>
              <w:rPr>
                <w:rFonts w:ascii="Arial" w:eastAsia="Times New Roman" w:hAnsi="Arial" w:cs="Arial"/>
                <w:kern w:val="0"/>
                <w14:ligatures w14:val="none"/>
              </w:rPr>
            </w:pPr>
            <w:r w:rsidRPr="00112AE6">
              <w:rPr>
                <w:rFonts w:ascii="Arial" w:eastAsia="Times New Roman" w:hAnsi="Arial" w:cs="Arial"/>
                <w:kern w:val="0"/>
                <w14:ligatures w14:val="none"/>
              </w:rPr>
              <w:t xml:space="preserve">Raising and advising on particular capability development needs related to learning support for kaiako/teachers and learning support professionals;  </w:t>
            </w:r>
          </w:p>
          <w:p w14:paraId="6FDE4A9F" w14:textId="77777777" w:rsidR="00112AE6" w:rsidRDefault="00112AE6" w:rsidP="00E10725">
            <w:pPr>
              <w:spacing w:before="100" w:beforeAutospacing="1" w:after="100" w:afterAutospacing="1"/>
              <w:rPr>
                <w:rFonts w:ascii="Arial" w:eastAsia="Times New Roman" w:hAnsi="Arial" w:cs="Arial"/>
                <w:kern w:val="0"/>
                <w14:ligatures w14:val="none"/>
              </w:rPr>
            </w:pPr>
            <w:r w:rsidRPr="00112AE6">
              <w:rPr>
                <w:rFonts w:ascii="Arial" w:eastAsia="Times New Roman" w:hAnsi="Arial" w:cs="Arial"/>
                <w:kern w:val="0"/>
                <w14:ligatures w14:val="none"/>
              </w:rPr>
              <w:t xml:space="preserve">Raising learning support related issues that require leadership involvement in order to resolve;  </w:t>
            </w:r>
          </w:p>
          <w:p w14:paraId="17B82EED" w14:textId="77777777" w:rsidR="00112AE6" w:rsidRDefault="00112AE6" w:rsidP="00E10725">
            <w:pPr>
              <w:spacing w:before="100" w:beforeAutospacing="1" w:after="100" w:afterAutospacing="1"/>
              <w:rPr>
                <w:rFonts w:ascii="Arial" w:eastAsia="Times New Roman" w:hAnsi="Arial" w:cs="Arial"/>
                <w:kern w:val="0"/>
                <w14:ligatures w14:val="none"/>
              </w:rPr>
            </w:pPr>
            <w:r w:rsidRPr="00112AE6">
              <w:rPr>
                <w:rFonts w:ascii="Arial" w:eastAsia="Times New Roman" w:hAnsi="Arial" w:cs="Arial"/>
                <w:kern w:val="0"/>
                <w14:ligatures w14:val="none"/>
              </w:rPr>
              <w:t xml:space="preserve">Influencing school wide system and resource decisions to support students with learning support needs;  </w:t>
            </w:r>
          </w:p>
          <w:p w14:paraId="027CCD57" w14:textId="0F77112C" w:rsidR="00BA2AEE" w:rsidRPr="00E10725" w:rsidRDefault="00112AE6" w:rsidP="00E10725">
            <w:pPr>
              <w:spacing w:before="100" w:beforeAutospacing="1" w:after="100" w:afterAutospacing="1"/>
              <w:rPr>
                <w:rFonts w:ascii="Arial" w:eastAsia="Times New Roman" w:hAnsi="Arial" w:cs="Arial"/>
                <w:kern w:val="0"/>
                <w14:ligatures w14:val="none"/>
              </w:rPr>
            </w:pPr>
            <w:r w:rsidRPr="00112AE6">
              <w:rPr>
                <w:rFonts w:ascii="Arial" w:eastAsia="Times New Roman" w:hAnsi="Arial" w:cs="Arial"/>
                <w:kern w:val="0"/>
                <w14:ligatures w14:val="none"/>
              </w:rPr>
              <w:t>Helping to create shifts toward earlier intervention of LS services, and a tiered approach to meeting needs across a school or kura.</w:t>
            </w:r>
          </w:p>
        </w:tc>
      </w:tr>
    </w:tbl>
    <w:p w14:paraId="43EADCEF" w14:textId="77777777" w:rsidR="005803C9" w:rsidRPr="00E53CDE" w:rsidRDefault="005803C9" w:rsidP="00E75B09">
      <w:pPr>
        <w:spacing w:before="100" w:beforeAutospacing="1" w:after="100" w:afterAutospacing="1" w:line="240" w:lineRule="auto"/>
        <w:jc w:val="center"/>
        <w:rPr>
          <w:rFonts w:ascii="Arial" w:eastAsia="Times New Roman" w:hAnsi="Arial" w:cs="Arial"/>
          <w:b/>
          <w:bCs/>
          <w:kern w:val="0"/>
          <w:sz w:val="24"/>
          <w:szCs w:val="24"/>
          <w14:ligatures w14:val="none"/>
        </w:rPr>
      </w:pPr>
    </w:p>
    <w:p w14:paraId="0774AE5E" w14:textId="77777777" w:rsidR="00E75B09" w:rsidRPr="00E75B09" w:rsidRDefault="00E75B09" w:rsidP="00E75B09">
      <w:pPr>
        <w:spacing w:before="100" w:beforeAutospacing="1" w:after="100" w:afterAutospacing="1" w:line="240" w:lineRule="auto"/>
        <w:jc w:val="center"/>
        <w:rPr>
          <w:rFonts w:ascii="Arial" w:eastAsia="Times New Roman" w:hAnsi="Arial" w:cs="Arial"/>
          <w:b/>
          <w:bCs/>
          <w:kern w:val="0"/>
          <w14:ligatures w14:val="none"/>
        </w:rPr>
      </w:pPr>
    </w:p>
    <w:sectPr w:rsidR="00E75B09" w:rsidRPr="00E75B09" w:rsidSect="002A2F86">
      <w:pgSz w:w="12240" w:h="15840"/>
      <w:pgMar w:top="709"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355"/>
    <w:multiLevelType w:val="hybridMultilevel"/>
    <w:tmpl w:val="F78C67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D31F45"/>
    <w:multiLevelType w:val="hybridMultilevel"/>
    <w:tmpl w:val="C2E41F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1795ABE"/>
    <w:multiLevelType w:val="multilevel"/>
    <w:tmpl w:val="C69CF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E61208"/>
    <w:multiLevelType w:val="multilevel"/>
    <w:tmpl w:val="C9241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751AA7"/>
    <w:multiLevelType w:val="hybridMultilevel"/>
    <w:tmpl w:val="748A40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51064999">
    <w:abstractNumId w:val="2"/>
  </w:num>
  <w:num w:numId="2" w16cid:durableId="596643456">
    <w:abstractNumId w:val="3"/>
  </w:num>
  <w:num w:numId="3" w16cid:durableId="1324120233">
    <w:abstractNumId w:val="4"/>
  </w:num>
  <w:num w:numId="4" w16cid:durableId="791904087">
    <w:abstractNumId w:val="0"/>
  </w:num>
  <w:num w:numId="5" w16cid:durableId="1664964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74"/>
    <w:rsid w:val="0001061B"/>
    <w:rsid w:val="00023CFC"/>
    <w:rsid w:val="0002482C"/>
    <w:rsid w:val="00052E4C"/>
    <w:rsid w:val="00065080"/>
    <w:rsid w:val="000F5383"/>
    <w:rsid w:val="00112AE6"/>
    <w:rsid w:val="00130564"/>
    <w:rsid w:val="001C3677"/>
    <w:rsid w:val="001E4D81"/>
    <w:rsid w:val="002069BD"/>
    <w:rsid w:val="0022464B"/>
    <w:rsid w:val="002A2F86"/>
    <w:rsid w:val="002E2821"/>
    <w:rsid w:val="00343D7F"/>
    <w:rsid w:val="00377400"/>
    <w:rsid w:val="003B74D5"/>
    <w:rsid w:val="004630F0"/>
    <w:rsid w:val="004D04EF"/>
    <w:rsid w:val="005803C9"/>
    <w:rsid w:val="005D6C46"/>
    <w:rsid w:val="006B3EDA"/>
    <w:rsid w:val="006C10E1"/>
    <w:rsid w:val="006F13AD"/>
    <w:rsid w:val="0070338F"/>
    <w:rsid w:val="0075563F"/>
    <w:rsid w:val="007C4F3E"/>
    <w:rsid w:val="007F5BF8"/>
    <w:rsid w:val="008C6124"/>
    <w:rsid w:val="009F3C7C"/>
    <w:rsid w:val="00AC4755"/>
    <w:rsid w:val="00B019C3"/>
    <w:rsid w:val="00BA2AEE"/>
    <w:rsid w:val="00BB79D6"/>
    <w:rsid w:val="00BB7E46"/>
    <w:rsid w:val="00BC05F9"/>
    <w:rsid w:val="00BE5C31"/>
    <w:rsid w:val="00BF4F4B"/>
    <w:rsid w:val="00C26B14"/>
    <w:rsid w:val="00C86939"/>
    <w:rsid w:val="00C92F17"/>
    <w:rsid w:val="00CB6B8B"/>
    <w:rsid w:val="00D903B9"/>
    <w:rsid w:val="00DC4274"/>
    <w:rsid w:val="00DF08BD"/>
    <w:rsid w:val="00E10725"/>
    <w:rsid w:val="00E53CDE"/>
    <w:rsid w:val="00E75B09"/>
    <w:rsid w:val="00E97B81"/>
    <w:rsid w:val="00ED4739"/>
    <w:rsid w:val="00EE3827"/>
    <w:rsid w:val="00F930C1"/>
    <w:rsid w:val="00FF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9E9B0"/>
  <w15:chartTrackingRefBased/>
  <w15:docId w15:val="{5B06F649-0723-4C20-9B1E-D192C204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2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2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2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2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2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2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2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2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2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2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2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2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2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2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2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274"/>
    <w:rPr>
      <w:rFonts w:eastAsiaTheme="majorEastAsia" w:cstheme="majorBidi"/>
      <w:color w:val="272727" w:themeColor="text1" w:themeTint="D8"/>
    </w:rPr>
  </w:style>
  <w:style w:type="paragraph" w:styleId="Title">
    <w:name w:val="Title"/>
    <w:basedOn w:val="Normal"/>
    <w:next w:val="Normal"/>
    <w:link w:val="TitleChar"/>
    <w:uiPriority w:val="10"/>
    <w:qFormat/>
    <w:rsid w:val="00DC4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2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2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274"/>
    <w:pPr>
      <w:spacing w:before="160"/>
      <w:jc w:val="center"/>
    </w:pPr>
    <w:rPr>
      <w:i/>
      <w:iCs/>
      <w:color w:val="404040" w:themeColor="text1" w:themeTint="BF"/>
    </w:rPr>
  </w:style>
  <w:style w:type="character" w:customStyle="1" w:styleId="QuoteChar">
    <w:name w:val="Quote Char"/>
    <w:basedOn w:val="DefaultParagraphFont"/>
    <w:link w:val="Quote"/>
    <w:uiPriority w:val="29"/>
    <w:rsid w:val="00DC4274"/>
    <w:rPr>
      <w:i/>
      <w:iCs/>
      <w:color w:val="404040" w:themeColor="text1" w:themeTint="BF"/>
    </w:rPr>
  </w:style>
  <w:style w:type="paragraph" w:styleId="ListParagraph">
    <w:name w:val="List Paragraph"/>
    <w:basedOn w:val="Normal"/>
    <w:uiPriority w:val="34"/>
    <w:qFormat/>
    <w:rsid w:val="00DC4274"/>
    <w:pPr>
      <w:ind w:left="720"/>
      <w:contextualSpacing/>
    </w:pPr>
  </w:style>
  <w:style w:type="character" w:styleId="IntenseEmphasis">
    <w:name w:val="Intense Emphasis"/>
    <w:basedOn w:val="DefaultParagraphFont"/>
    <w:uiPriority w:val="21"/>
    <w:qFormat/>
    <w:rsid w:val="00DC4274"/>
    <w:rPr>
      <w:i/>
      <w:iCs/>
      <w:color w:val="0F4761" w:themeColor="accent1" w:themeShade="BF"/>
    </w:rPr>
  </w:style>
  <w:style w:type="paragraph" w:styleId="IntenseQuote">
    <w:name w:val="Intense Quote"/>
    <w:basedOn w:val="Normal"/>
    <w:next w:val="Normal"/>
    <w:link w:val="IntenseQuoteChar"/>
    <w:uiPriority w:val="30"/>
    <w:qFormat/>
    <w:rsid w:val="00DC4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274"/>
    <w:rPr>
      <w:i/>
      <w:iCs/>
      <w:color w:val="0F4761" w:themeColor="accent1" w:themeShade="BF"/>
    </w:rPr>
  </w:style>
  <w:style w:type="character" w:styleId="IntenseReference">
    <w:name w:val="Intense Reference"/>
    <w:basedOn w:val="DefaultParagraphFont"/>
    <w:uiPriority w:val="32"/>
    <w:qFormat/>
    <w:rsid w:val="00DC4274"/>
    <w:rPr>
      <w:b/>
      <w:bCs/>
      <w:smallCaps/>
      <w:color w:val="0F4761" w:themeColor="accent1" w:themeShade="BF"/>
      <w:spacing w:val="5"/>
    </w:rPr>
  </w:style>
  <w:style w:type="character" w:customStyle="1" w:styleId="normaltextrun">
    <w:name w:val="normaltextrun"/>
    <w:basedOn w:val="DefaultParagraphFont"/>
    <w:rsid w:val="00BE5C31"/>
  </w:style>
  <w:style w:type="character" w:customStyle="1" w:styleId="eop">
    <w:name w:val="eop"/>
    <w:basedOn w:val="DefaultParagraphFont"/>
    <w:rsid w:val="00BE5C31"/>
  </w:style>
  <w:style w:type="character" w:styleId="Hyperlink">
    <w:name w:val="Hyperlink"/>
    <w:basedOn w:val="DefaultParagraphFont"/>
    <w:uiPriority w:val="99"/>
    <w:unhideWhenUsed/>
    <w:rsid w:val="00BE5C31"/>
    <w:rPr>
      <w:color w:val="467886" w:themeColor="hyperlink"/>
      <w:u w:val="single"/>
    </w:rPr>
  </w:style>
  <w:style w:type="table" w:styleId="TableGrid">
    <w:name w:val="Table Grid"/>
    <w:basedOn w:val="TableNormal"/>
    <w:uiPriority w:val="39"/>
    <w:rsid w:val="0058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686">
      <w:bodyDiv w:val="1"/>
      <w:marLeft w:val="0"/>
      <w:marRight w:val="0"/>
      <w:marTop w:val="0"/>
      <w:marBottom w:val="0"/>
      <w:divBdr>
        <w:top w:val="none" w:sz="0" w:space="0" w:color="auto"/>
        <w:left w:val="none" w:sz="0" w:space="0" w:color="auto"/>
        <w:bottom w:val="none" w:sz="0" w:space="0" w:color="auto"/>
        <w:right w:val="none" w:sz="0" w:space="0" w:color="auto"/>
      </w:divBdr>
    </w:div>
    <w:div w:id="821626728">
      <w:bodyDiv w:val="1"/>
      <w:marLeft w:val="0"/>
      <w:marRight w:val="0"/>
      <w:marTop w:val="0"/>
      <w:marBottom w:val="0"/>
      <w:divBdr>
        <w:top w:val="none" w:sz="0" w:space="0" w:color="auto"/>
        <w:left w:val="none" w:sz="0" w:space="0" w:color="auto"/>
        <w:bottom w:val="none" w:sz="0" w:space="0" w:color="auto"/>
        <w:right w:val="none" w:sz="0" w:space="0" w:color="auto"/>
      </w:divBdr>
    </w:div>
    <w:div w:id="1652099727">
      <w:bodyDiv w:val="1"/>
      <w:marLeft w:val="0"/>
      <w:marRight w:val="0"/>
      <w:marTop w:val="0"/>
      <w:marBottom w:val="0"/>
      <w:divBdr>
        <w:top w:val="none" w:sz="0" w:space="0" w:color="auto"/>
        <w:left w:val="none" w:sz="0" w:space="0" w:color="auto"/>
        <w:bottom w:val="none" w:sz="0" w:space="0" w:color="auto"/>
        <w:right w:val="none" w:sz="0" w:space="0" w:color="auto"/>
      </w:divBdr>
    </w:div>
    <w:div w:id="204354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DD6B87BFD92489F43E600F217E8F3" ma:contentTypeVersion="19" ma:contentTypeDescription="Create a new document." ma:contentTypeScope="" ma:versionID="354c9d1de9042a327e039514090b2aa9">
  <xsd:schema xmlns:xsd="http://www.w3.org/2001/XMLSchema" xmlns:xs="http://www.w3.org/2001/XMLSchema" xmlns:p="http://schemas.microsoft.com/office/2006/metadata/properties" xmlns:ns2="1fb84488-ea52-4a42-b078-4fa35d833047" xmlns:ns3="2f20c14a-a7b9-4ed0-8968-ed16336c7a00" targetNamespace="http://schemas.microsoft.com/office/2006/metadata/properties" ma:root="true" ma:fieldsID="d052b6879871bd035ceee78b811a080c" ns2:_="" ns3:_="">
    <xsd:import namespace="1fb84488-ea52-4a42-b078-4fa35d833047"/>
    <xsd:import namespace="2f20c14a-a7b9-4ed0-8968-ed16336c7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84488-ea52-4a42-b078-4fa35d833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d11902-4972-405d-a406-61de4fac71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0c14a-a7b9-4ed0-8968-ed16336c7a0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b2a852-5b7b-411e-adeb-d980d26e11a0}" ma:internalName="TaxCatchAll" ma:showField="CatchAllData" ma:web="2f20c14a-a7b9-4ed0-8968-ed16336c7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b84488-ea52-4a42-b078-4fa35d833047">
      <Terms xmlns="http://schemas.microsoft.com/office/infopath/2007/PartnerControls"/>
    </lcf76f155ced4ddcb4097134ff3c332f>
    <TaxCatchAll xmlns="2f20c14a-a7b9-4ed0-8968-ed16336c7a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010BB6-8AA7-4582-BA61-100949D1A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84488-ea52-4a42-b078-4fa35d833047"/>
    <ds:schemaRef ds:uri="2f20c14a-a7b9-4ed0-8968-ed16336c7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85534-02B2-4E8A-9B46-66828F9DD44C}">
  <ds:schemaRefs>
    <ds:schemaRef ds:uri="http://schemas.microsoft.com/office/2006/metadata/properties"/>
    <ds:schemaRef ds:uri="http://schemas.microsoft.com/office/infopath/2007/PartnerControls"/>
    <ds:schemaRef ds:uri="1fb84488-ea52-4a42-b078-4fa35d833047"/>
    <ds:schemaRef ds:uri="2f20c14a-a7b9-4ed0-8968-ed16336c7a00"/>
  </ds:schemaRefs>
</ds:datastoreItem>
</file>

<file path=customXml/itemProps3.xml><?xml version="1.0" encoding="utf-8"?>
<ds:datastoreItem xmlns:ds="http://schemas.openxmlformats.org/officeDocument/2006/customXml" ds:itemID="{14B5043B-B490-4BF8-B1E6-1AD104BBE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6149</Characters>
  <Application>Microsoft Office Word</Application>
  <DocSecurity>0</DocSecurity>
  <Lines>51</Lines>
  <Paragraphs>14</Paragraphs>
  <ScaleCrop>false</ScaleCrop>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Zwies</dc:creator>
  <cp:keywords/>
  <dc:description/>
  <cp:lastModifiedBy>Sarah Wilson</cp:lastModifiedBy>
  <cp:revision>2</cp:revision>
  <cp:lastPrinted>2026-03-15T22:30:00Z</cp:lastPrinted>
  <dcterms:created xsi:type="dcterms:W3CDTF">2026-11-02T19:21:00Z</dcterms:created>
  <dcterms:modified xsi:type="dcterms:W3CDTF">2026-11-02T19:21:00Z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0x0101004ECDD6B87BFD92489F43E600F217E8F3</vt:lpwstr>
  </property>
  <property fmtid="{D5CDD505-2E9C-101B-9397-08002B2CF9AE}" pid="3" name="MediaServiceImageTags">
    <vt:lpwstr/>
  </property>
</Properties>
</file>