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jc w:val="right"/>
        <w:rPr>
          <w:rFonts w:ascii="Calibri" w:cs="Calibri" w:eastAsia="Calibri" w:hAnsi="Calibri"/>
          <w:sz w:val="22"/>
          <w:szCs w:val="22"/>
        </w:rPr>
      </w:pPr>
      <w:r w:rsidDel="00000000" w:rsidR="00000000" w:rsidRPr="00000000">
        <w:rPr>
          <w:rFonts w:ascii="Calibri" w:cs="Calibri" w:eastAsia="Calibri" w:hAnsi="Calibri"/>
          <w:sz w:val="22"/>
          <w:szCs w:val="22"/>
        </w:rPr>
        <w:drawing>
          <wp:anchor allowOverlap="1" behindDoc="0" distB="19050" distT="19050" distL="19050" distR="19050" hidden="0" layoutInCell="1" locked="0" relativeHeight="0" simplePos="0">
            <wp:simplePos x="0" y="0"/>
            <wp:positionH relativeFrom="page">
              <wp:posOffset>310515</wp:posOffset>
            </wp:positionH>
            <wp:positionV relativeFrom="page">
              <wp:posOffset>142875</wp:posOffset>
            </wp:positionV>
            <wp:extent cx="6119820" cy="596900"/>
            <wp:effectExtent b="0" l="0" r="0" t="0"/>
            <wp:wrapSquare wrapText="bothSides" distB="19050" distT="19050" distL="19050" distR="19050"/>
            <wp:docPr id="3" name="image4.png"/>
            <a:graphic>
              <a:graphicData uri="http://schemas.openxmlformats.org/drawingml/2006/picture">
                <pic:pic>
                  <pic:nvPicPr>
                    <pic:cNvPr id="0" name="image4.png"/>
                    <pic:cNvPicPr preferRelativeResize="0"/>
                  </pic:nvPicPr>
                  <pic:blipFill>
                    <a:blip r:embed="rId6"/>
                    <a:srcRect b="0" l="0" r="0" t="0"/>
                    <a:stretch>
                      <a:fillRect/>
                    </a:stretch>
                  </pic:blipFill>
                  <pic:spPr>
                    <a:xfrm>
                      <a:off x="0" y="0"/>
                      <a:ext cx="6119820" cy="596900"/>
                    </a:xfrm>
                    <a:prstGeom prst="rect"/>
                    <a:ln/>
                  </pic:spPr>
                </pic:pic>
              </a:graphicData>
            </a:graphic>
          </wp:anchor>
        </w:drawing>
      </w:r>
      <w:r w:rsidDel="00000000" w:rsidR="00000000" w:rsidRPr="00000000">
        <w:rPr>
          <w:rFonts w:ascii="Calibri" w:cs="Calibri" w:eastAsia="Calibri" w:hAnsi="Calibri"/>
          <w:sz w:val="22"/>
          <w:szCs w:val="22"/>
        </w:rPr>
        <w:drawing>
          <wp:anchor allowOverlap="1" behindDoc="0" distB="114300" distT="114300" distL="114300" distR="114300" hidden="0" layoutInCell="1" locked="0" relativeHeight="0" simplePos="0">
            <wp:simplePos x="0" y="0"/>
            <wp:positionH relativeFrom="page">
              <wp:posOffset>5168265</wp:posOffset>
            </wp:positionH>
            <wp:positionV relativeFrom="page">
              <wp:posOffset>1133475</wp:posOffset>
            </wp:positionV>
            <wp:extent cx="1969640" cy="652463"/>
            <wp:effectExtent b="0" l="0" r="0" t="0"/>
            <wp:wrapTopAndBottom distB="114300" distT="114300"/>
            <wp:docPr id="7"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1969640" cy="652463"/>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October 2026</w:t>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04">
      <w:pPr>
        <w:pageBreakBefore w:val="0"/>
        <w:widowControl w:val="0"/>
        <w:rPr>
          <w:rFonts w:ascii="Poppins" w:cs="Poppins" w:eastAsia="Poppins" w:hAnsi="Poppins"/>
          <w:sz w:val="20"/>
          <w:szCs w:val="20"/>
          <w:vertAlign w:val="baseline"/>
        </w:rPr>
      </w:pPr>
      <w:r w:rsidDel="00000000" w:rsidR="00000000" w:rsidRPr="00000000">
        <w:rPr>
          <w:rFonts w:ascii="Poppins" w:cs="Poppins" w:eastAsia="Poppins" w:hAnsi="Poppins"/>
          <w:sz w:val="20"/>
          <w:szCs w:val="20"/>
          <w:rtl w:val="0"/>
        </w:rPr>
        <w:t xml:space="preserve">Tēnā koe</w:t>
      </w:r>
      <w:r w:rsidDel="00000000" w:rsidR="00000000" w:rsidRPr="00000000">
        <w:rPr>
          <w:rtl w:val="0"/>
        </w:rPr>
      </w:r>
    </w:p>
    <w:p w:rsidR="00000000" w:rsidDel="00000000" w:rsidP="00000000" w:rsidRDefault="00000000" w:rsidRPr="00000000" w14:paraId="00000005">
      <w:pPr>
        <w:pageBreakBefore w:val="0"/>
        <w:widowControl w:val="0"/>
        <w:pBdr>
          <w:top w:space="0" w:sz="0" w:val="nil"/>
          <w:left w:space="0" w:sz="0" w:val="nil"/>
          <w:bottom w:space="0" w:sz="0" w:val="nil"/>
          <w:right w:space="0" w:sz="0" w:val="nil"/>
          <w:between w:space="0" w:sz="0" w:val="nil"/>
        </w:pBdr>
        <w:shd w:fill="auto" w:val="clear"/>
        <w:rPr>
          <w:rFonts w:ascii="Poppins" w:cs="Poppins" w:eastAsia="Poppins" w:hAnsi="Poppins"/>
          <w:sz w:val="20"/>
          <w:szCs w:val="20"/>
          <w:vertAlign w:val="baseline"/>
        </w:rPr>
      </w:pPr>
      <w:r w:rsidDel="00000000" w:rsidR="00000000" w:rsidRPr="00000000">
        <w:rPr>
          <w:rtl w:val="0"/>
        </w:rPr>
      </w:r>
    </w:p>
    <w:p w:rsidR="00000000" w:rsidDel="00000000" w:rsidP="00000000" w:rsidRDefault="00000000" w:rsidRPr="00000000" w14:paraId="00000006">
      <w:pPr>
        <w:jc w:val="both"/>
        <w:rPr>
          <w:rFonts w:ascii="Poppins" w:cs="Poppins" w:eastAsia="Poppins" w:hAnsi="Poppins"/>
          <w:b w:val="1"/>
          <w:bCs w:val="1"/>
          <w:sz w:val="22"/>
          <w:szCs w:val="22"/>
        </w:rPr>
      </w:pPr>
      <w:r w:rsidDel="00000000" w:rsidR="00000000" w:rsidRPr="00000000">
        <w:rPr>
          <w:rFonts w:ascii="Poppins" w:cs="Poppins" w:eastAsia="Poppins" w:hAnsi="Poppins"/>
          <w:b w:val="1"/>
          <w:bCs w:val="1"/>
          <w:sz w:val="22"/>
          <w:szCs w:val="22"/>
          <w:rtl w:val="0"/>
        </w:rPr>
        <w:t xml:space="preserve">Teacher, Permanent, full-time</w:t>
      </w:r>
      <w:r w:rsidDel="00000000" w:rsidR="00000000" w:rsidRPr="00000000">
        <w:rPr>
          <w:rtl w:val="0"/>
        </w:rPr>
      </w:r>
    </w:p>
    <w:p w:rsidR="00000000" w:rsidDel="00000000" w:rsidP="00000000" w:rsidRDefault="00000000" w:rsidRPr="00000000" w14:paraId="00000007">
      <w:pPr>
        <w:widowControl w:val="0"/>
        <w:jc w:val="both"/>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Thank you for your interest in our teaching position at Cashmere Avenue School.</w:t>
      </w:r>
    </w:p>
    <w:p w:rsidR="00000000" w:rsidDel="00000000" w:rsidP="00000000" w:rsidRDefault="00000000" w:rsidRPr="00000000" w14:paraId="00000008">
      <w:pPr>
        <w:widowControl w:val="0"/>
        <w:jc w:val="both"/>
        <w:rPr>
          <w:rFonts w:ascii="Poppins" w:cs="Poppins" w:eastAsia="Poppins" w:hAnsi="Poppins"/>
          <w:sz w:val="21"/>
          <w:szCs w:val="21"/>
        </w:rPr>
      </w:pPr>
      <w:r w:rsidDel="00000000" w:rsidR="00000000" w:rsidRPr="00000000">
        <w:rPr>
          <w:rtl w:val="0"/>
        </w:rPr>
      </w:r>
    </w:p>
    <w:p w:rsidR="00000000" w:rsidDel="00000000" w:rsidP="00000000" w:rsidRDefault="00000000" w:rsidRPr="00000000" w14:paraId="00000009">
      <w:pPr>
        <w:widowControl w:val="0"/>
        <w:jc w:val="both"/>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This is a permanent, full-time position. For 2027, the position is in a Year 5 and 6 class, with opportunities to teach across different levels in future years. </w:t>
      </w:r>
    </w:p>
    <w:p w:rsidR="00000000" w:rsidDel="00000000" w:rsidP="00000000" w:rsidRDefault="00000000" w:rsidRPr="00000000" w14:paraId="0000000A">
      <w:pPr>
        <w:jc w:val="both"/>
        <w:rPr>
          <w:rFonts w:ascii="Poppins" w:cs="Poppins" w:eastAsia="Poppins" w:hAnsi="Poppins"/>
          <w:sz w:val="21"/>
          <w:szCs w:val="21"/>
        </w:rPr>
      </w:pPr>
      <w:r w:rsidDel="00000000" w:rsidR="00000000" w:rsidRPr="00000000">
        <w:rPr>
          <w:rtl w:val="0"/>
        </w:rPr>
      </w:r>
    </w:p>
    <w:p w:rsidR="00000000" w:rsidDel="00000000" w:rsidP="00000000" w:rsidRDefault="00000000" w:rsidRPr="00000000" w14:paraId="0000000B">
      <w:pPr>
        <w:jc w:val="both"/>
        <w:rPr>
          <w:rFonts w:ascii="Poppins" w:cs="Poppins" w:eastAsia="Poppins" w:hAnsi="Poppins"/>
          <w:sz w:val="21"/>
          <w:szCs w:val="21"/>
        </w:rPr>
      </w:pPr>
      <w:r w:rsidDel="00000000" w:rsidR="00000000" w:rsidRPr="00000000">
        <w:rPr>
          <w:rtl w:val="0"/>
        </w:rPr>
      </w:r>
    </w:p>
    <w:p w:rsidR="00000000" w:rsidDel="00000000" w:rsidP="00000000" w:rsidRDefault="00000000" w:rsidRPr="00000000" w14:paraId="0000000C">
      <w:pPr>
        <w:widowControl w:val="0"/>
        <w:jc w:val="both"/>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Please find enclosed or attached:</w:t>
        <w:tab/>
      </w:r>
    </w:p>
    <w:p w:rsidR="00000000" w:rsidDel="00000000" w:rsidP="00000000" w:rsidRDefault="00000000" w:rsidRPr="00000000" w14:paraId="0000000D">
      <w:pPr>
        <w:widowControl w:val="0"/>
        <w:ind w:left="2880" w:firstLine="720"/>
        <w:jc w:val="both"/>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1.   Our school story</w:t>
      </w:r>
    </w:p>
    <w:p w:rsidR="00000000" w:rsidDel="00000000" w:rsidP="00000000" w:rsidRDefault="00000000" w:rsidRPr="00000000" w14:paraId="0000000E">
      <w:pPr>
        <w:widowControl w:val="0"/>
        <w:ind w:left="2880" w:firstLine="720"/>
        <w:jc w:val="both"/>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2.  Application form</w:t>
      </w:r>
    </w:p>
    <w:p w:rsidR="00000000" w:rsidDel="00000000" w:rsidP="00000000" w:rsidRDefault="00000000" w:rsidRPr="00000000" w14:paraId="0000000F">
      <w:pPr>
        <w:widowControl w:val="0"/>
        <w:ind w:left="2880" w:firstLine="720"/>
        <w:jc w:val="both"/>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3.  Teacher specification</w:t>
      </w:r>
    </w:p>
    <w:p w:rsidR="00000000" w:rsidDel="00000000" w:rsidP="00000000" w:rsidRDefault="00000000" w:rsidRPr="00000000" w14:paraId="00000010">
      <w:pPr>
        <w:pageBreakBefore w:val="0"/>
        <w:widowControl w:val="0"/>
        <w:pBdr>
          <w:top w:space="0" w:sz="0" w:val="nil"/>
          <w:left w:space="0" w:sz="0" w:val="nil"/>
          <w:bottom w:space="0" w:sz="0" w:val="nil"/>
          <w:right w:space="0" w:sz="0" w:val="nil"/>
          <w:between w:space="0" w:sz="0" w:val="nil"/>
        </w:pBdr>
        <w:shd w:fill="auto" w:val="clear"/>
        <w:ind w:left="2880" w:firstLine="720"/>
        <w:jc w:val="both"/>
        <w:rPr>
          <w:rFonts w:ascii="Poppins" w:cs="Poppins" w:eastAsia="Poppins" w:hAnsi="Poppins"/>
          <w:sz w:val="21"/>
          <w:szCs w:val="21"/>
        </w:rPr>
      </w:pPr>
      <w:r w:rsidDel="00000000" w:rsidR="00000000" w:rsidRPr="00000000">
        <w:rPr>
          <w:rtl w:val="0"/>
        </w:rPr>
      </w:r>
    </w:p>
    <w:p w:rsidR="00000000" w:rsidDel="00000000" w:rsidP="00000000" w:rsidRDefault="00000000" w:rsidRPr="00000000" w14:paraId="00000011">
      <w:pPr>
        <w:pageBreakBefore w:val="0"/>
        <w:widowControl w:val="0"/>
        <w:pBdr>
          <w:top w:space="0" w:sz="0" w:val="nil"/>
          <w:left w:space="0" w:sz="0" w:val="nil"/>
          <w:bottom w:space="0" w:sz="0" w:val="nil"/>
          <w:right w:space="0" w:sz="0" w:val="nil"/>
          <w:between w:space="0" w:sz="0" w:val="nil"/>
        </w:pBdr>
        <w:shd w:fill="auto" w:val="clear"/>
        <w:ind w:left="0" w:firstLine="0"/>
        <w:jc w:val="both"/>
        <w:rPr>
          <w:rFonts w:ascii="Poppins" w:cs="Poppins" w:eastAsia="Poppins" w:hAnsi="Poppins"/>
          <w:sz w:val="21"/>
          <w:szCs w:val="21"/>
          <w:vertAlign w:val="baseline"/>
        </w:rPr>
      </w:pPr>
      <w:r w:rsidDel="00000000" w:rsidR="00000000" w:rsidRPr="00000000">
        <w:rPr>
          <w:rFonts w:ascii="Poppins" w:cs="Poppins" w:eastAsia="Poppins" w:hAnsi="Poppins"/>
          <w:sz w:val="21"/>
          <w:szCs w:val="21"/>
          <w:vertAlign w:val="baseline"/>
          <w:rtl w:val="0"/>
        </w:rPr>
        <w:t xml:space="preserve">Please include the following in your application:</w:t>
      </w:r>
    </w:p>
    <w:p w:rsidR="00000000" w:rsidDel="00000000" w:rsidP="00000000" w:rsidRDefault="00000000" w:rsidRPr="00000000" w14:paraId="00000012">
      <w:pPr>
        <w:pageBreakBefore w:val="0"/>
        <w:widowControl w:val="0"/>
        <w:numPr>
          <w:ilvl w:val="0"/>
          <w:numId w:val="9"/>
        </w:numPr>
        <w:pBdr>
          <w:top w:space="0" w:sz="0" w:val="nil"/>
          <w:left w:space="0" w:sz="0" w:val="nil"/>
          <w:bottom w:space="0" w:sz="0" w:val="nil"/>
          <w:right w:space="0" w:sz="0" w:val="nil"/>
          <w:between w:space="0" w:sz="0" w:val="nil"/>
        </w:pBdr>
        <w:shd w:fill="auto" w:val="clear"/>
        <w:ind w:left="720" w:hanging="360"/>
        <w:jc w:val="both"/>
        <w:rPr>
          <w:rFonts w:ascii="Poppins" w:cs="Poppins" w:eastAsia="Poppins" w:hAnsi="Poppins"/>
          <w:sz w:val="21"/>
          <w:szCs w:val="21"/>
        </w:rPr>
      </w:pPr>
      <w:r w:rsidDel="00000000" w:rsidR="00000000" w:rsidRPr="00000000">
        <w:rPr>
          <w:rFonts w:ascii="Poppins" w:cs="Poppins" w:eastAsia="Poppins" w:hAnsi="Poppins"/>
          <w:sz w:val="21"/>
          <w:szCs w:val="21"/>
          <w:vertAlign w:val="baseline"/>
          <w:rtl w:val="0"/>
        </w:rPr>
        <w:t xml:space="preserve">The signed and completed application form</w:t>
      </w:r>
      <w:r w:rsidDel="00000000" w:rsidR="00000000" w:rsidRPr="00000000">
        <w:rPr>
          <w:rFonts w:ascii="Poppins" w:cs="Poppins" w:eastAsia="Poppins" w:hAnsi="Poppins"/>
          <w:sz w:val="21"/>
          <w:szCs w:val="21"/>
          <w:rtl w:val="0"/>
        </w:rPr>
        <w:t xml:space="preserve">.</w:t>
      </w:r>
    </w:p>
    <w:p w:rsidR="00000000" w:rsidDel="00000000" w:rsidP="00000000" w:rsidRDefault="00000000" w:rsidRPr="00000000" w14:paraId="00000013">
      <w:pPr>
        <w:pageBreakBefore w:val="0"/>
        <w:widowControl w:val="0"/>
        <w:numPr>
          <w:ilvl w:val="0"/>
          <w:numId w:val="9"/>
        </w:numPr>
        <w:ind w:left="720" w:hanging="360"/>
        <w:jc w:val="both"/>
        <w:rPr>
          <w:rFonts w:ascii="Calibri" w:cs="Calibri" w:eastAsia="Calibri" w:hAnsi="Calibri"/>
          <w:sz w:val="21"/>
          <w:szCs w:val="21"/>
        </w:rPr>
      </w:pPr>
      <w:r w:rsidDel="00000000" w:rsidR="00000000" w:rsidRPr="00000000">
        <w:rPr>
          <w:rFonts w:ascii="Poppins" w:cs="Poppins" w:eastAsia="Poppins" w:hAnsi="Poppins"/>
          <w:sz w:val="21"/>
          <w:szCs w:val="21"/>
          <w:rtl w:val="0"/>
        </w:rPr>
        <w:t xml:space="preserve">A </w:t>
      </w:r>
      <w:r w:rsidDel="00000000" w:rsidR="00000000" w:rsidRPr="00000000">
        <w:rPr>
          <w:rFonts w:ascii="Poppins" w:cs="Poppins" w:eastAsia="Poppins" w:hAnsi="Poppins"/>
          <w:sz w:val="21"/>
          <w:szCs w:val="21"/>
          <w:rtl w:val="0"/>
        </w:rPr>
        <w:t xml:space="preserve">Cover Letter</w:t>
      </w:r>
      <w:r w:rsidDel="00000000" w:rsidR="00000000" w:rsidRPr="00000000">
        <w:rPr>
          <w:rFonts w:ascii="Poppins" w:cs="Poppins" w:eastAsia="Poppins" w:hAnsi="Poppins"/>
          <w:sz w:val="21"/>
          <w:szCs w:val="21"/>
          <w:rtl w:val="0"/>
        </w:rPr>
        <w:t xml:space="preserve"> that tells of your teaching journey so far, and what in your pedagogy and practice you are currently inquiring into and why this matters to you.</w:t>
      </w:r>
    </w:p>
    <w:p w:rsidR="00000000" w:rsidDel="00000000" w:rsidP="00000000" w:rsidRDefault="00000000" w:rsidRPr="00000000" w14:paraId="00000014">
      <w:pPr>
        <w:pageBreakBefore w:val="0"/>
        <w:widowControl w:val="0"/>
        <w:numPr>
          <w:ilvl w:val="0"/>
          <w:numId w:val="9"/>
        </w:numPr>
        <w:pBdr>
          <w:top w:space="0" w:sz="0" w:val="nil"/>
          <w:left w:space="0" w:sz="0" w:val="nil"/>
          <w:bottom w:space="0" w:sz="0" w:val="nil"/>
          <w:right w:space="0" w:sz="0" w:val="nil"/>
          <w:between w:space="0" w:sz="0" w:val="nil"/>
        </w:pBdr>
        <w:shd w:fill="auto" w:val="clear"/>
        <w:ind w:left="720" w:hanging="360"/>
        <w:jc w:val="both"/>
        <w:rPr>
          <w:b w:val="0"/>
          <w:bCs w:val="0"/>
          <w:sz w:val="21"/>
          <w:szCs w:val="21"/>
        </w:rPr>
      </w:pPr>
      <w:r w:rsidDel="00000000" w:rsidR="00000000" w:rsidRPr="00000000">
        <w:rPr>
          <w:rFonts w:ascii="Poppins" w:cs="Poppins" w:eastAsia="Poppins" w:hAnsi="Poppins"/>
          <w:sz w:val="21"/>
          <w:szCs w:val="21"/>
          <w:vertAlign w:val="baseline"/>
          <w:rtl w:val="0"/>
        </w:rPr>
        <w:t xml:space="preserve">A </w:t>
      </w:r>
      <w:r w:rsidDel="00000000" w:rsidR="00000000" w:rsidRPr="00000000">
        <w:rPr>
          <w:rFonts w:ascii="Poppins" w:cs="Poppins" w:eastAsia="Poppins" w:hAnsi="Poppins"/>
          <w:sz w:val="21"/>
          <w:szCs w:val="21"/>
          <w:vertAlign w:val="baseline"/>
          <w:rtl w:val="0"/>
        </w:rPr>
        <w:t xml:space="preserve">Curriculum Vitae that </w:t>
      </w:r>
      <w:r w:rsidDel="00000000" w:rsidR="00000000" w:rsidRPr="00000000">
        <w:rPr>
          <w:rFonts w:ascii="Poppins" w:cs="Poppins" w:eastAsia="Poppins" w:hAnsi="Poppins"/>
          <w:sz w:val="21"/>
          <w:szCs w:val="21"/>
          <w:rtl w:val="0"/>
        </w:rPr>
        <w:t xml:space="preserve">succinctly outlines:</w:t>
      </w:r>
      <w:r w:rsidDel="00000000" w:rsidR="00000000" w:rsidRPr="00000000">
        <w:rPr>
          <w:rtl w:val="0"/>
        </w:rPr>
      </w:r>
    </w:p>
    <w:p w:rsidR="00000000" w:rsidDel="00000000" w:rsidP="00000000" w:rsidRDefault="00000000" w:rsidRPr="00000000" w14:paraId="00000015">
      <w:pPr>
        <w:pageBreakBefore w:val="0"/>
        <w:widowControl w:val="0"/>
        <w:numPr>
          <w:ilvl w:val="1"/>
          <w:numId w:val="9"/>
        </w:numPr>
        <w:pBdr>
          <w:top w:space="0" w:sz="0" w:val="nil"/>
          <w:left w:space="0" w:sz="0" w:val="nil"/>
          <w:bottom w:space="0" w:sz="0" w:val="nil"/>
          <w:right w:space="0" w:sz="0" w:val="nil"/>
          <w:between w:space="0" w:sz="0" w:val="nil"/>
        </w:pBdr>
        <w:shd w:fill="auto" w:val="clear"/>
        <w:ind w:left="1440" w:hanging="360"/>
        <w:jc w:val="both"/>
        <w:rPr>
          <w:rFonts w:ascii="Poppins" w:cs="Poppins" w:eastAsia="Poppins" w:hAnsi="Poppins"/>
          <w:sz w:val="21"/>
          <w:szCs w:val="21"/>
        </w:rPr>
      </w:pPr>
      <w:r w:rsidDel="00000000" w:rsidR="00000000" w:rsidRPr="00000000">
        <w:rPr>
          <w:rFonts w:ascii="Poppins" w:cs="Poppins" w:eastAsia="Poppins" w:hAnsi="Poppins"/>
          <w:sz w:val="21"/>
          <w:szCs w:val="21"/>
          <w:vertAlign w:val="baseline"/>
          <w:rtl w:val="0"/>
        </w:rPr>
        <w:t xml:space="preserve">Your qualification</w:t>
      </w:r>
      <w:r w:rsidDel="00000000" w:rsidR="00000000" w:rsidRPr="00000000">
        <w:rPr>
          <w:rFonts w:ascii="Poppins" w:cs="Poppins" w:eastAsia="Poppins" w:hAnsi="Poppins"/>
          <w:sz w:val="21"/>
          <w:szCs w:val="21"/>
          <w:rtl w:val="0"/>
        </w:rPr>
        <w:t xml:space="preserve">(s) and </w:t>
      </w:r>
      <w:r w:rsidDel="00000000" w:rsidR="00000000" w:rsidRPr="00000000">
        <w:rPr>
          <w:rFonts w:ascii="Poppins" w:cs="Poppins" w:eastAsia="Poppins" w:hAnsi="Poppins"/>
          <w:sz w:val="21"/>
          <w:szCs w:val="21"/>
          <w:vertAlign w:val="baseline"/>
          <w:rtl w:val="0"/>
        </w:rPr>
        <w:t xml:space="preserve">experience relevant to meeting the requirements of the position</w:t>
      </w:r>
      <w:r w:rsidDel="00000000" w:rsidR="00000000" w:rsidRPr="00000000">
        <w:rPr>
          <w:rFonts w:ascii="Poppins" w:cs="Poppins" w:eastAsia="Poppins" w:hAnsi="Poppins"/>
          <w:sz w:val="21"/>
          <w:szCs w:val="21"/>
          <w:rtl w:val="0"/>
        </w:rPr>
        <w:t xml:space="preserve">,</w:t>
      </w:r>
      <w:r w:rsidDel="00000000" w:rsidR="00000000" w:rsidRPr="00000000">
        <w:rPr>
          <w:rFonts w:ascii="Poppins" w:cs="Poppins" w:eastAsia="Poppins" w:hAnsi="Poppins"/>
          <w:sz w:val="21"/>
          <w:szCs w:val="21"/>
          <w:vertAlign w:val="baseline"/>
          <w:rtl w:val="0"/>
        </w:rPr>
        <w:t xml:space="preserve"> as outlined in the teacher specification; </w:t>
      </w:r>
    </w:p>
    <w:p w:rsidR="00000000" w:rsidDel="00000000" w:rsidP="00000000" w:rsidRDefault="00000000" w:rsidRPr="00000000" w14:paraId="00000016">
      <w:pPr>
        <w:pageBreakBefore w:val="0"/>
        <w:widowControl w:val="0"/>
        <w:numPr>
          <w:ilvl w:val="1"/>
          <w:numId w:val="9"/>
        </w:numPr>
        <w:pBdr>
          <w:top w:space="0" w:sz="0" w:val="nil"/>
          <w:left w:space="0" w:sz="0" w:val="nil"/>
          <w:bottom w:space="0" w:sz="0" w:val="nil"/>
          <w:right w:space="0" w:sz="0" w:val="nil"/>
          <w:between w:space="0" w:sz="0" w:val="nil"/>
        </w:pBdr>
        <w:shd w:fill="auto" w:val="clear"/>
        <w:ind w:left="1440" w:hanging="360"/>
        <w:jc w:val="both"/>
        <w:rPr>
          <w:rFonts w:ascii="Poppins" w:cs="Poppins" w:eastAsia="Poppins" w:hAnsi="Poppins"/>
          <w:sz w:val="21"/>
          <w:szCs w:val="21"/>
        </w:rPr>
      </w:pPr>
      <w:r w:rsidDel="00000000" w:rsidR="00000000" w:rsidRPr="00000000">
        <w:rPr>
          <w:rFonts w:ascii="Poppins" w:cs="Poppins" w:eastAsia="Poppins" w:hAnsi="Poppins"/>
          <w:sz w:val="21"/>
          <w:szCs w:val="21"/>
          <w:vertAlign w:val="baseline"/>
          <w:rtl w:val="0"/>
        </w:rPr>
        <w:t xml:space="preserve">Your teaching </w:t>
      </w:r>
      <w:r w:rsidDel="00000000" w:rsidR="00000000" w:rsidRPr="00000000">
        <w:rPr>
          <w:rFonts w:ascii="Poppins" w:cs="Poppins" w:eastAsia="Poppins" w:hAnsi="Poppins"/>
          <w:sz w:val="21"/>
          <w:szCs w:val="21"/>
          <w:rtl w:val="0"/>
        </w:rPr>
        <w:t xml:space="preserve">and</w:t>
      </w:r>
      <w:r w:rsidDel="00000000" w:rsidR="00000000" w:rsidRPr="00000000">
        <w:rPr>
          <w:rFonts w:ascii="Poppins" w:cs="Poppins" w:eastAsia="Poppins" w:hAnsi="Poppins"/>
          <w:sz w:val="21"/>
          <w:szCs w:val="21"/>
          <w:vertAlign w:val="baseline"/>
          <w:rtl w:val="0"/>
        </w:rPr>
        <w:t xml:space="preserve"> curriculum </w:t>
      </w:r>
      <w:r w:rsidDel="00000000" w:rsidR="00000000" w:rsidRPr="00000000">
        <w:rPr>
          <w:rFonts w:ascii="Poppins" w:cs="Poppins" w:eastAsia="Poppins" w:hAnsi="Poppins"/>
          <w:sz w:val="21"/>
          <w:szCs w:val="21"/>
          <w:rtl w:val="0"/>
        </w:rPr>
        <w:t xml:space="preserve">strengths that are relevant to our school’s vision, </w:t>
      </w:r>
      <w:r w:rsidDel="00000000" w:rsidR="00000000" w:rsidRPr="00000000">
        <w:rPr>
          <w:rFonts w:ascii="Poppins" w:cs="Poppins" w:eastAsia="Poppins" w:hAnsi="Poppins"/>
          <w:i w:val="1"/>
          <w:iCs w:val="1"/>
          <w:sz w:val="21"/>
          <w:szCs w:val="21"/>
          <w:rtl w:val="0"/>
        </w:rPr>
        <w:t xml:space="preserve">‘Equipping learners to explore and thrive together’.</w:t>
      </w:r>
      <w:r w:rsidDel="00000000" w:rsidR="00000000" w:rsidRPr="00000000">
        <w:rPr>
          <w:rtl w:val="0"/>
        </w:rPr>
      </w:r>
    </w:p>
    <w:p w:rsidR="00000000" w:rsidDel="00000000" w:rsidP="00000000" w:rsidRDefault="00000000" w:rsidRPr="00000000" w14:paraId="00000017">
      <w:pPr>
        <w:pageBreakBefore w:val="0"/>
        <w:widowControl w:val="0"/>
        <w:pBdr>
          <w:top w:space="0" w:sz="0" w:val="nil"/>
          <w:left w:space="0" w:sz="0" w:val="nil"/>
          <w:bottom w:space="0" w:sz="0" w:val="nil"/>
          <w:right w:space="0" w:sz="0" w:val="nil"/>
          <w:between w:space="0" w:sz="0" w:val="nil"/>
        </w:pBdr>
        <w:shd w:fill="auto" w:val="clear"/>
        <w:jc w:val="both"/>
        <w:rPr>
          <w:rFonts w:ascii="Poppins" w:cs="Poppins" w:eastAsia="Poppins" w:hAnsi="Poppins"/>
          <w:sz w:val="21"/>
          <w:szCs w:val="21"/>
          <w:vertAlign w:val="baseline"/>
        </w:rPr>
      </w:pPr>
      <w:r w:rsidDel="00000000" w:rsidR="00000000" w:rsidRPr="00000000">
        <w:rPr>
          <w:rtl w:val="0"/>
        </w:rPr>
      </w:r>
    </w:p>
    <w:p w:rsidR="00000000" w:rsidDel="00000000" w:rsidP="00000000" w:rsidRDefault="00000000" w:rsidRPr="00000000" w14:paraId="00000018">
      <w:pPr>
        <w:pageBreakBefore w:val="0"/>
        <w:widowControl w:val="0"/>
        <w:pBdr>
          <w:top w:space="0" w:sz="0" w:val="nil"/>
          <w:left w:space="0" w:sz="0" w:val="nil"/>
          <w:bottom w:space="0" w:sz="0" w:val="nil"/>
          <w:right w:space="0" w:sz="0" w:val="nil"/>
          <w:between w:space="0" w:sz="0" w:val="nil"/>
        </w:pBdr>
        <w:shd w:fill="auto" w:val="clear"/>
        <w:jc w:val="both"/>
        <w:rPr>
          <w:rFonts w:ascii="Poppins" w:cs="Poppins" w:eastAsia="Poppins" w:hAnsi="Poppins"/>
          <w:sz w:val="21"/>
          <w:szCs w:val="21"/>
          <w:vertAlign w:val="baseline"/>
        </w:rPr>
      </w:pPr>
      <w:bookmarkStart w:colFirst="0" w:colLast="0" w:name="_gjdgxs" w:id="0"/>
      <w:bookmarkEnd w:id="0"/>
      <w:r w:rsidDel="00000000" w:rsidR="00000000" w:rsidRPr="00000000">
        <w:rPr>
          <w:rFonts w:ascii="Poppins" w:cs="Poppins" w:eastAsia="Poppins" w:hAnsi="Poppins"/>
          <w:sz w:val="21"/>
          <w:szCs w:val="21"/>
          <w:vertAlign w:val="baseline"/>
          <w:rtl w:val="0"/>
        </w:rPr>
        <w:t xml:space="preserve">Please email your application to:</w:t>
      </w:r>
      <w:r w:rsidDel="00000000" w:rsidR="00000000" w:rsidRPr="00000000">
        <w:rPr>
          <w:rFonts w:ascii="Poppins" w:cs="Poppins" w:eastAsia="Poppins" w:hAnsi="Poppins"/>
          <w:sz w:val="21"/>
          <w:szCs w:val="21"/>
          <w:vertAlign w:val="baseline"/>
          <w:rtl w:val="0"/>
        </w:rPr>
        <w:tab/>
      </w:r>
      <w:hyperlink r:id="rId8">
        <w:r w:rsidDel="00000000" w:rsidR="00000000" w:rsidRPr="00000000">
          <w:rPr>
            <w:rFonts w:ascii="Poppins" w:cs="Poppins" w:eastAsia="Poppins" w:hAnsi="Poppins"/>
            <w:color w:val="1155cc"/>
            <w:sz w:val="21"/>
            <w:szCs w:val="21"/>
            <w:u w:val="single"/>
            <w:rtl w:val="0"/>
          </w:rPr>
          <w:t xml:space="preserve">appointments</w:t>
        </w:r>
      </w:hyperlink>
      <w:hyperlink r:id="rId9">
        <w:r w:rsidDel="00000000" w:rsidR="00000000" w:rsidRPr="00000000">
          <w:rPr>
            <w:rFonts w:ascii="Poppins" w:cs="Poppins" w:eastAsia="Poppins" w:hAnsi="Poppins"/>
            <w:color w:val="1155cc"/>
            <w:sz w:val="21"/>
            <w:szCs w:val="21"/>
            <w:u w:val="single"/>
            <w:vertAlign w:val="baseline"/>
            <w:rtl w:val="0"/>
          </w:rPr>
          <w:t xml:space="preserve">@cashmere-ave.school.nz</w:t>
        </w:r>
      </w:hyperlink>
      <w:r w:rsidDel="00000000" w:rsidR="00000000" w:rsidRPr="00000000">
        <w:rPr>
          <w:rFonts w:ascii="Poppins" w:cs="Poppins" w:eastAsia="Poppins" w:hAnsi="Poppins"/>
          <w:sz w:val="21"/>
          <w:szCs w:val="21"/>
          <w:vertAlign w:val="baseline"/>
          <w:rtl w:val="0"/>
        </w:rPr>
        <w:t xml:space="preserve"> </w:t>
      </w:r>
      <w:r w:rsidDel="00000000" w:rsidR="00000000" w:rsidRPr="00000000">
        <w:fldChar w:fldCharType="begin"/>
        <w:instrText xml:space="preserve"> HYPERLINK "mailto:office@cashmere-ave.school.nz" </w:instrText>
        <w:fldChar w:fldCharType="separate"/>
      </w:r>
      <w:r w:rsidDel="00000000" w:rsidR="00000000" w:rsidRPr="00000000">
        <w:rPr>
          <w:rtl w:val="0"/>
        </w:rPr>
      </w:r>
    </w:p>
    <w:p w:rsidR="00000000" w:rsidDel="00000000" w:rsidP="00000000" w:rsidRDefault="00000000" w:rsidRPr="00000000" w14:paraId="00000019">
      <w:pPr>
        <w:pageBreakBefore w:val="0"/>
        <w:widowControl w:val="0"/>
        <w:pBdr>
          <w:top w:space="0" w:sz="0" w:val="nil"/>
          <w:left w:space="0" w:sz="0" w:val="nil"/>
          <w:bottom w:space="0" w:sz="0" w:val="nil"/>
          <w:right w:space="0" w:sz="0" w:val="nil"/>
          <w:between w:space="0" w:sz="0" w:val="nil"/>
        </w:pBdr>
        <w:shd w:fill="auto" w:val="clear"/>
        <w:jc w:val="both"/>
        <w:rPr>
          <w:rFonts w:ascii="Poppins" w:cs="Poppins" w:eastAsia="Poppins" w:hAnsi="Poppins"/>
          <w:sz w:val="21"/>
          <w:szCs w:val="21"/>
          <w:vertAlign w:val="baseline"/>
        </w:rPr>
      </w:pPr>
      <w:r w:rsidDel="00000000" w:rsidR="00000000" w:rsidRPr="00000000">
        <w:rPr>
          <w:rtl w:val="0"/>
        </w:rPr>
      </w:r>
    </w:p>
    <w:p w:rsidR="00000000" w:rsidDel="00000000" w:rsidP="00000000" w:rsidRDefault="00000000" w:rsidRPr="00000000" w14:paraId="0000001A">
      <w:pPr>
        <w:pageBreakBefore w:val="0"/>
        <w:widowControl w:val="0"/>
        <w:pBdr>
          <w:top w:space="0" w:sz="0" w:val="nil"/>
          <w:left w:space="0" w:sz="0" w:val="nil"/>
          <w:bottom w:space="0" w:sz="0" w:val="nil"/>
          <w:right w:space="0" w:sz="0" w:val="nil"/>
          <w:between w:space="0" w:sz="0" w:val="nil"/>
        </w:pBdr>
        <w:shd w:fill="auto" w:val="clear"/>
        <w:jc w:val="both"/>
        <w:rPr>
          <w:rFonts w:ascii="Poppins" w:cs="Poppins" w:eastAsia="Poppins" w:hAnsi="Poppins"/>
          <w:sz w:val="21"/>
          <w:szCs w:val="21"/>
        </w:rPr>
      </w:pPr>
      <w:r w:rsidDel="00000000" w:rsidR="00000000" w:rsidRPr="00000000">
        <w:fldChar w:fldCharType="end"/>
      </w:r>
      <w:r w:rsidDel="00000000" w:rsidR="00000000" w:rsidRPr="00000000">
        <w:rPr>
          <w:rFonts w:ascii="Poppins" w:cs="Poppins" w:eastAsia="Poppins" w:hAnsi="Poppins"/>
          <w:sz w:val="21"/>
          <w:szCs w:val="21"/>
          <w:rtl w:val="0"/>
        </w:rPr>
        <w:t xml:space="preserve">The appointment timeline is as follows:</w:t>
      </w:r>
    </w:p>
    <w:p w:rsidR="00000000" w:rsidDel="00000000" w:rsidP="00000000" w:rsidRDefault="00000000" w:rsidRPr="00000000" w14:paraId="0000001B">
      <w:pPr>
        <w:numPr>
          <w:ilvl w:val="0"/>
          <w:numId w:val="3"/>
        </w:numPr>
        <w:spacing w:after="0" w:afterAutospacing="0" w:before="240" w:lineRule="auto"/>
        <w:ind w:left="720" w:hanging="360"/>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Applications close: Friday 6th November </w:t>
      </w:r>
    </w:p>
    <w:p w:rsidR="00000000" w:rsidDel="00000000" w:rsidP="00000000" w:rsidRDefault="00000000" w:rsidRPr="00000000" w14:paraId="0000001C">
      <w:pPr>
        <w:numPr>
          <w:ilvl w:val="0"/>
          <w:numId w:val="3"/>
        </w:numPr>
        <w:spacing w:after="0" w:afterAutospacing="0" w:before="0" w:beforeAutospacing="0" w:lineRule="auto"/>
        <w:ind w:left="720" w:hanging="360"/>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Shortlisting and Interviews from Monday 9th November </w:t>
      </w:r>
    </w:p>
    <w:p w:rsidR="00000000" w:rsidDel="00000000" w:rsidP="00000000" w:rsidRDefault="00000000" w:rsidRPr="00000000" w14:paraId="0000001D">
      <w:pPr>
        <w:numPr>
          <w:ilvl w:val="0"/>
          <w:numId w:val="3"/>
        </w:numPr>
        <w:spacing w:after="240" w:before="0" w:beforeAutospacing="0" w:lineRule="auto"/>
        <w:ind w:left="720" w:hanging="360"/>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Position starts: Thursday 28th January, 2027</w:t>
      </w:r>
    </w:p>
    <w:p w:rsidR="00000000" w:rsidDel="00000000" w:rsidP="00000000" w:rsidRDefault="00000000" w:rsidRPr="00000000" w14:paraId="0000001E">
      <w:pPr>
        <w:spacing w:after="240" w:before="240" w:lineRule="auto"/>
        <w:ind w:left="720" w:firstLine="0"/>
        <w:rPr>
          <w:rFonts w:ascii="Poppins" w:cs="Poppins" w:eastAsia="Poppins" w:hAnsi="Poppins"/>
          <w:sz w:val="21"/>
          <w:szCs w:val="21"/>
        </w:rPr>
      </w:pPr>
      <w:r w:rsidDel="00000000" w:rsidR="00000000" w:rsidRPr="00000000">
        <w:rPr>
          <w:rtl w:val="0"/>
        </w:rPr>
      </w:r>
    </w:p>
    <w:p w:rsidR="00000000" w:rsidDel="00000000" w:rsidP="00000000" w:rsidRDefault="00000000" w:rsidRPr="00000000" w14:paraId="0000001F">
      <w:pPr>
        <w:pageBreakBefore w:val="0"/>
        <w:widowControl w:val="0"/>
        <w:pBdr>
          <w:top w:space="0" w:sz="0" w:val="nil"/>
          <w:left w:space="0" w:sz="0" w:val="nil"/>
          <w:bottom w:space="0" w:sz="0" w:val="nil"/>
          <w:right w:space="0" w:sz="0" w:val="nil"/>
          <w:between w:space="0" w:sz="0" w:val="nil"/>
        </w:pBdr>
        <w:shd w:fill="auto" w:val="clear"/>
        <w:rPr>
          <w:rFonts w:ascii="Poppins" w:cs="Poppins" w:eastAsia="Poppins" w:hAnsi="Poppins"/>
          <w:sz w:val="21"/>
          <w:szCs w:val="21"/>
          <w:vertAlign w:val="baseline"/>
        </w:rPr>
      </w:pPr>
      <w:r w:rsidDel="00000000" w:rsidR="00000000" w:rsidRPr="00000000">
        <w:rPr>
          <w:rFonts w:ascii="Poppins" w:cs="Poppins" w:eastAsia="Poppins" w:hAnsi="Poppins"/>
          <w:sz w:val="21"/>
          <w:szCs w:val="21"/>
          <w:vertAlign w:val="baseline"/>
          <w:rtl w:val="0"/>
        </w:rPr>
        <w:t xml:space="preserve">We look forward to receiving your application. </w:t>
      </w:r>
    </w:p>
    <w:p w:rsidR="00000000" w:rsidDel="00000000" w:rsidP="00000000" w:rsidRDefault="00000000" w:rsidRPr="00000000" w14:paraId="00000020">
      <w:pPr>
        <w:pageBreakBefore w:val="0"/>
        <w:widowControl w:val="0"/>
        <w:rPr>
          <w:rFonts w:ascii="Poppins" w:cs="Poppins" w:eastAsia="Poppins" w:hAnsi="Poppins"/>
          <w:sz w:val="21"/>
          <w:szCs w:val="21"/>
        </w:rPr>
      </w:pPr>
      <w:r w:rsidDel="00000000" w:rsidR="00000000" w:rsidRPr="00000000">
        <w:rPr>
          <w:rtl w:val="0"/>
        </w:rPr>
      </w:r>
    </w:p>
    <w:p w:rsidR="00000000" w:rsidDel="00000000" w:rsidP="00000000" w:rsidRDefault="00000000" w:rsidRPr="00000000" w14:paraId="00000021">
      <w:pPr>
        <w:pageBreakBefore w:val="0"/>
        <w:widowControl w:val="0"/>
        <w:rPr>
          <w:rFonts w:ascii="Poppins" w:cs="Poppins" w:eastAsia="Poppins" w:hAnsi="Poppins"/>
          <w:sz w:val="21"/>
          <w:szCs w:val="21"/>
          <w:vertAlign w:val="baseline"/>
        </w:rPr>
      </w:pPr>
      <w:r w:rsidDel="00000000" w:rsidR="00000000" w:rsidRPr="00000000">
        <w:rPr>
          <w:rFonts w:ascii="Poppins" w:cs="Poppins" w:eastAsia="Poppins" w:hAnsi="Poppins"/>
          <w:sz w:val="21"/>
          <w:szCs w:val="21"/>
          <w:rtl w:val="0"/>
        </w:rPr>
        <w:t xml:space="preserve">Ngā mihi nui,</w:t>
      </w:r>
      <w:r w:rsidDel="00000000" w:rsidR="00000000" w:rsidRPr="00000000">
        <w:rPr>
          <w:rtl w:val="0"/>
        </w:rPr>
      </w:r>
    </w:p>
    <w:p w:rsidR="00000000" w:rsidDel="00000000" w:rsidP="00000000" w:rsidRDefault="00000000" w:rsidRPr="00000000" w14:paraId="00000022">
      <w:pPr>
        <w:pageBreakBefore w:val="0"/>
        <w:pBdr>
          <w:top w:space="0" w:sz="0" w:val="nil"/>
          <w:left w:space="0" w:sz="0" w:val="nil"/>
          <w:bottom w:space="0" w:sz="0" w:val="nil"/>
          <w:right w:space="0" w:sz="0" w:val="nil"/>
          <w:between w:space="0" w:sz="0" w:val="nil"/>
        </w:pBdr>
        <w:shd w:fill="auto" w:val="clear"/>
        <w:rPr>
          <w:rFonts w:ascii="Poppins" w:cs="Poppins" w:eastAsia="Poppins" w:hAnsi="Poppins"/>
          <w:sz w:val="21"/>
          <w:szCs w:val="21"/>
        </w:rPr>
      </w:pPr>
      <w:r w:rsidDel="00000000" w:rsidR="00000000" w:rsidRPr="00000000">
        <w:rPr>
          <w:rFonts w:ascii="Poppins" w:cs="Poppins" w:eastAsia="Poppins" w:hAnsi="Poppins"/>
          <w:sz w:val="21"/>
          <w:szCs w:val="21"/>
        </w:rPr>
        <w:drawing>
          <wp:inline distB="114300" distT="114300" distL="114300" distR="114300">
            <wp:extent cx="1123950" cy="400050"/>
            <wp:effectExtent b="0" l="0" r="0" t="0"/>
            <wp:docPr id="5" name="image2.png"/>
            <a:graphic>
              <a:graphicData uri="http://schemas.openxmlformats.org/drawingml/2006/picture">
                <pic:pic>
                  <pic:nvPicPr>
                    <pic:cNvPr id="0" name="image2.png"/>
                    <pic:cNvPicPr preferRelativeResize="0"/>
                  </pic:nvPicPr>
                  <pic:blipFill>
                    <a:blip r:embed="rId10"/>
                    <a:srcRect b="10638" l="0" r="0" t="0"/>
                    <a:stretch>
                      <a:fillRect/>
                    </a:stretch>
                  </pic:blipFill>
                  <pic:spPr>
                    <a:xfrm>
                      <a:off x="0" y="0"/>
                      <a:ext cx="1123950" cy="400050"/>
                    </a:xfrm>
                    <a:prstGeom prst="rect"/>
                    <a:ln/>
                  </pic:spPr>
                </pic:pic>
              </a:graphicData>
            </a:graphic>
          </wp:inline>
        </w:drawing>
      </w:r>
      <w:r w:rsidDel="00000000" w:rsidR="00000000" w:rsidRPr="00000000">
        <w:rPr>
          <w:rtl w:val="0"/>
        </w:rPr>
      </w:r>
    </w:p>
    <w:p w:rsidR="00000000" w:rsidDel="00000000" w:rsidP="00000000" w:rsidRDefault="00000000" w:rsidRPr="00000000" w14:paraId="00000023">
      <w:pPr>
        <w:pageBreakBefore w:val="0"/>
        <w:pBdr>
          <w:top w:space="0" w:sz="0" w:val="nil"/>
          <w:left w:space="0" w:sz="0" w:val="nil"/>
          <w:bottom w:space="0" w:sz="0" w:val="nil"/>
          <w:right w:space="0" w:sz="0" w:val="nil"/>
          <w:between w:space="0" w:sz="0" w:val="nil"/>
        </w:pBdr>
        <w:shd w:fill="auto" w:val="clear"/>
        <w:rPr>
          <w:rFonts w:ascii="Poppins" w:cs="Poppins" w:eastAsia="Poppins" w:hAnsi="Poppins"/>
          <w:sz w:val="21"/>
          <w:szCs w:val="21"/>
        </w:rPr>
      </w:pPr>
      <w:r w:rsidDel="00000000" w:rsidR="00000000" w:rsidRPr="00000000">
        <w:rPr>
          <w:rFonts w:ascii="Poppins" w:cs="Poppins" w:eastAsia="Poppins" w:hAnsi="Poppins"/>
          <w:sz w:val="21"/>
          <w:szCs w:val="21"/>
          <w:rtl w:val="0"/>
        </w:rPr>
        <w:t xml:space="preserve">Adelle Jensen</w:t>
      </w:r>
    </w:p>
    <w:p w:rsidR="00000000" w:rsidDel="00000000" w:rsidP="00000000" w:rsidRDefault="00000000" w:rsidRPr="00000000" w14:paraId="00000024">
      <w:pPr>
        <w:pageBreakBefore w:val="0"/>
        <w:pBdr>
          <w:top w:space="0" w:sz="0" w:val="nil"/>
          <w:left w:space="0" w:sz="0" w:val="nil"/>
          <w:bottom w:space="0" w:sz="0" w:val="nil"/>
          <w:right w:space="0" w:sz="0" w:val="nil"/>
          <w:between w:space="0" w:sz="0" w:val="nil"/>
        </w:pBdr>
        <w:shd w:fill="auto" w:val="clear"/>
        <w:rPr>
          <w:rFonts w:ascii="Poppins" w:cs="Poppins" w:eastAsia="Poppins" w:hAnsi="Poppins"/>
          <w:sz w:val="21"/>
          <w:szCs w:val="21"/>
        </w:rPr>
      </w:pPr>
      <w:r w:rsidDel="00000000" w:rsidR="00000000" w:rsidRPr="00000000">
        <w:rPr>
          <w:rFonts w:ascii="Poppins" w:cs="Poppins" w:eastAsia="Poppins" w:hAnsi="Poppins"/>
          <w:sz w:val="21"/>
          <w:szCs w:val="21"/>
          <w:vertAlign w:val="baseline"/>
          <w:rtl w:val="0"/>
        </w:rPr>
        <w:t xml:space="preserve">Principal</w:t>
      </w:r>
      <w:r w:rsidDel="00000000" w:rsidR="00000000" w:rsidRPr="00000000">
        <w:rPr>
          <w:rtl w:val="0"/>
        </w:rPr>
      </w:r>
    </w:p>
    <w:p w:rsidR="00000000" w:rsidDel="00000000" w:rsidP="00000000" w:rsidRDefault="00000000" w:rsidRPr="00000000" w14:paraId="00000025">
      <w:pPr>
        <w:pageBreakBefore w:val="0"/>
        <w:pBdr>
          <w:top w:space="0" w:sz="0" w:val="nil"/>
          <w:left w:space="0" w:sz="0" w:val="nil"/>
          <w:bottom w:space="0" w:sz="0" w:val="nil"/>
          <w:right w:space="0" w:sz="0" w:val="nil"/>
          <w:between w:space="0" w:sz="0" w:val="nil"/>
        </w:pBdr>
        <w:shd w:fill="auto" w:val="clear"/>
        <w:jc w:val="left"/>
        <w:rPr>
          <w:rFonts w:ascii="Poppins" w:cs="Poppins" w:eastAsia="Poppins" w:hAnsi="Poppins"/>
          <w:color w:val="0b5394"/>
          <w:sz w:val="22"/>
          <w:szCs w:val="22"/>
        </w:rPr>
      </w:pPr>
      <w:r w:rsidDel="00000000" w:rsidR="00000000" w:rsidRPr="00000000">
        <w:rPr>
          <w:rtl w:val="0"/>
        </w:rPr>
      </w:r>
    </w:p>
    <w:p w:rsidR="00000000" w:rsidDel="00000000" w:rsidP="00000000" w:rsidRDefault="00000000" w:rsidRPr="00000000" w14:paraId="00000026">
      <w:pPr>
        <w:pageBreakBefore w:val="0"/>
        <w:pBdr>
          <w:top w:space="0" w:sz="0" w:val="nil"/>
          <w:left w:space="0" w:sz="0" w:val="nil"/>
          <w:bottom w:space="0" w:sz="0" w:val="nil"/>
          <w:right w:space="0" w:sz="0" w:val="nil"/>
          <w:between w:space="0" w:sz="0" w:val="nil"/>
        </w:pBdr>
        <w:shd w:fill="auto" w:val="clear"/>
        <w:jc w:val="left"/>
        <w:rPr>
          <w:rFonts w:ascii="Poppins" w:cs="Poppins" w:eastAsia="Poppins" w:hAnsi="Poppins"/>
          <w:color w:val="0b5394"/>
          <w:sz w:val="22"/>
          <w:szCs w:val="22"/>
        </w:rPr>
      </w:pPr>
      <w:r w:rsidDel="00000000" w:rsidR="00000000" w:rsidRPr="00000000">
        <w:rPr>
          <w:rtl w:val="0"/>
        </w:rPr>
      </w:r>
    </w:p>
    <w:p w:rsidR="00000000" w:rsidDel="00000000" w:rsidP="00000000" w:rsidRDefault="00000000" w:rsidRPr="00000000" w14:paraId="00000027">
      <w:pPr>
        <w:pageBreakBefore w:val="0"/>
        <w:pBdr>
          <w:top w:space="0" w:sz="0" w:val="nil"/>
          <w:left w:space="0" w:sz="0" w:val="nil"/>
          <w:bottom w:space="0" w:sz="0" w:val="nil"/>
          <w:right w:space="0" w:sz="0" w:val="nil"/>
          <w:between w:space="0" w:sz="0" w:val="nil"/>
        </w:pBdr>
        <w:shd w:fill="auto" w:val="clear"/>
        <w:jc w:val="left"/>
        <w:rPr>
          <w:rFonts w:ascii="Poppins" w:cs="Poppins" w:eastAsia="Poppins" w:hAnsi="Poppins"/>
          <w:color w:val="0b5394"/>
          <w:sz w:val="22"/>
          <w:szCs w:val="22"/>
        </w:rPr>
      </w:pPr>
      <w:r w:rsidDel="00000000" w:rsidR="00000000" w:rsidRPr="00000000">
        <w:rPr>
          <w:rtl w:val="0"/>
        </w:rPr>
      </w:r>
    </w:p>
    <w:p w:rsidR="00000000" w:rsidDel="00000000" w:rsidP="00000000" w:rsidRDefault="00000000" w:rsidRPr="00000000" w14:paraId="00000028">
      <w:pPr>
        <w:pageBreakBefore w:val="0"/>
        <w:pBdr>
          <w:top w:space="0" w:sz="0" w:val="nil"/>
          <w:left w:space="0" w:sz="0" w:val="nil"/>
          <w:bottom w:space="0" w:sz="0" w:val="nil"/>
          <w:right w:space="0" w:sz="0" w:val="nil"/>
          <w:between w:space="0" w:sz="0" w:val="nil"/>
        </w:pBdr>
        <w:shd w:fill="auto" w:val="clear"/>
        <w:jc w:val="left"/>
        <w:rPr>
          <w:rFonts w:ascii="Poppins" w:cs="Poppins" w:eastAsia="Poppins" w:hAnsi="Poppins"/>
          <w:color w:val="0b5394"/>
          <w:sz w:val="22"/>
          <w:szCs w:val="22"/>
        </w:rPr>
      </w:pPr>
      <w:r w:rsidDel="00000000" w:rsidR="00000000" w:rsidRPr="00000000">
        <w:rPr>
          <w:rtl w:val="0"/>
        </w:rPr>
      </w:r>
    </w:p>
    <w:p w:rsidR="00000000" w:rsidDel="00000000" w:rsidP="00000000" w:rsidRDefault="00000000" w:rsidRPr="00000000" w14:paraId="00000029">
      <w:pPr>
        <w:rPr>
          <w:rFonts w:ascii="Poppins" w:cs="Poppins" w:eastAsia="Poppins" w:hAnsi="Poppins"/>
          <w:color w:val="0b5394"/>
          <w:sz w:val="22"/>
          <w:szCs w:val="22"/>
        </w:rPr>
      </w:pPr>
      <w:r w:rsidDel="00000000" w:rsidR="00000000" w:rsidRPr="00000000">
        <w:rPr>
          <w:rFonts w:ascii="Poppins" w:cs="Poppins" w:eastAsia="Poppins" w:hAnsi="Poppins"/>
          <w:color w:val="0b5394"/>
          <w:sz w:val="22"/>
          <w:szCs w:val="22"/>
        </w:rPr>
        <w:drawing>
          <wp:anchor allowOverlap="1" behindDoc="0" distB="114300" distT="114300" distL="114300" distR="114300" hidden="0" layoutInCell="1" locked="0" relativeHeight="0" simplePos="0">
            <wp:simplePos x="0" y="0"/>
            <wp:positionH relativeFrom="page">
              <wp:posOffset>558165</wp:posOffset>
            </wp:positionH>
            <wp:positionV relativeFrom="page">
              <wp:posOffset>428625</wp:posOffset>
            </wp:positionV>
            <wp:extent cx="6119820" cy="317500"/>
            <wp:effectExtent b="0" l="0" r="0" t="0"/>
            <wp:wrapNone/>
            <wp:docPr id="6"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6119820" cy="317500"/>
                    </a:xfrm>
                    <a:prstGeom prst="rect"/>
                    <a:ln/>
                  </pic:spPr>
                </pic:pic>
              </a:graphicData>
            </a:graphic>
          </wp:anchor>
        </w:drawing>
      </w:r>
      <w:r w:rsidDel="00000000" w:rsidR="00000000" w:rsidRPr="00000000">
        <w:rPr>
          <w:rtl w:val="0"/>
        </w:rPr>
      </w:r>
    </w:p>
    <w:p w:rsidR="00000000" w:rsidDel="00000000" w:rsidP="00000000" w:rsidRDefault="00000000" w:rsidRPr="00000000" w14:paraId="0000002A">
      <w:pPr>
        <w:jc w:val="center"/>
        <w:rPr>
          <w:rFonts w:ascii="Poppins" w:cs="Poppins" w:eastAsia="Poppins" w:hAnsi="Poppins"/>
          <w:color w:val="0b5394"/>
          <w:sz w:val="22"/>
          <w:szCs w:val="22"/>
        </w:rPr>
      </w:pPr>
      <w:r w:rsidDel="00000000" w:rsidR="00000000" w:rsidRPr="00000000">
        <w:rPr>
          <w:rFonts w:ascii="Poppins" w:cs="Poppins" w:eastAsia="Poppins" w:hAnsi="Poppins"/>
          <w:color w:val="0000ff"/>
          <w:sz w:val="26"/>
          <w:szCs w:val="26"/>
          <w:rtl w:val="0"/>
        </w:rPr>
        <w:t xml:space="preserve">Cashmere Avenue School… What a Teacher Wants to Know</w:t>
      </w:r>
      <w:r w:rsidDel="00000000" w:rsidR="00000000" w:rsidRPr="00000000">
        <w:rPr>
          <w:rtl w:val="0"/>
        </w:rPr>
      </w:r>
    </w:p>
    <w:p w:rsidR="00000000" w:rsidDel="00000000" w:rsidP="00000000" w:rsidRDefault="00000000" w:rsidRPr="00000000" w14:paraId="0000002B">
      <w:pPr>
        <w:widowControl w:val="0"/>
        <w:rPr>
          <w:rFonts w:ascii="Poppins" w:cs="Poppins" w:eastAsia="Poppins" w:hAnsi="Poppins"/>
          <w:color w:val="0b5394"/>
          <w:sz w:val="22"/>
          <w:szCs w:val="22"/>
        </w:rPr>
      </w:pPr>
      <w:r w:rsidDel="00000000" w:rsidR="00000000" w:rsidRPr="00000000">
        <w:rPr>
          <w:rtl w:val="0"/>
        </w:rPr>
      </w:r>
    </w:p>
    <w:p w:rsidR="00000000" w:rsidDel="00000000" w:rsidP="00000000" w:rsidRDefault="00000000" w:rsidRPr="00000000" w14:paraId="0000002C">
      <w:pPr>
        <w:widowControl w:val="0"/>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Tënä koe</w:t>
      </w:r>
    </w:p>
    <w:p w:rsidR="00000000" w:rsidDel="00000000" w:rsidP="00000000" w:rsidRDefault="00000000" w:rsidRPr="00000000" w14:paraId="0000002D">
      <w:pPr>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02E">
      <w:pPr>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I’m Adelle, Principal of Cashmere Avenue School in Khandallah - the school that sits below Tarikākā and looks out to Wellington Harbour and the hill surrounds. Our learners range from Years 1-6 and we have a roll of around 300 students.</w:t>
      </w:r>
    </w:p>
    <w:p w:rsidR="00000000" w:rsidDel="00000000" w:rsidP="00000000" w:rsidRDefault="00000000" w:rsidRPr="00000000" w14:paraId="0000002F">
      <w:pPr>
        <w:jc w:val="both"/>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30">
      <w:pPr>
        <w:jc w:val="both"/>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We hope we’ve captured for you what is important for applicants to know about our school.  </w:t>
      </w:r>
    </w:p>
    <w:p w:rsidR="00000000" w:rsidDel="00000000" w:rsidP="00000000" w:rsidRDefault="00000000" w:rsidRPr="00000000" w14:paraId="00000031">
      <w:pPr>
        <w:jc w:val="both"/>
        <w:rPr>
          <w:rFonts w:ascii="Poppins" w:cs="Poppins" w:eastAsia="Poppins" w:hAnsi="Poppins"/>
          <w:sz w:val="18"/>
          <w:szCs w:val="18"/>
        </w:rPr>
      </w:pPr>
      <w:r w:rsidDel="00000000" w:rsidR="00000000" w:rsidRPr="00000000">
        <w:rPr>
          <w:rtl w:val="0"/>
        </w:rPr>
      </w:r>
    </w:p>
    <w:tbl>
      <w:tblPr>
        <w:tblStyle w:val="Table1"/>
        <w:tblW w:w="9885.0" w:type="dxa"/>
        <w:jc w:val="left"/>
        <w:tblInd w:w="-129.99999999999986"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70"/>
        <w:gridCol w:w="6615"/>
        <w:tblGridChange w:id="0">
          <w:tblGrid>
            <w:gridCol w:w="3270"/>
            <w:gridCol w:w="66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Our People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Our Tamariki</w:t>
            </w:r>
          </w:p>
          <w:p w:rsidR="00000000" w:rsidDel="00000000" w:rsidP="00000000" w:rsidRDefault="00000000" w:rsidRPr="00000000" w14:paraId="00000034">
            <w:pPr>
              <w:widowControl w:val="0"/>
              <w:numPr>
                <w:ilvl w:val="0"/>
                <w:numId w:val="1"/>
              </w:numPr>
              <w:ind w:left="720" w:hanging="360"/>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Naturally curious and have a love for learning</w:t>
            </w:r>
          </w:p>
          <w:p w:rsidR="00000000" w:rsidDel="00000000" w:rsidP="00000000" w:rsidRDefault="00000000" w:rsidRPr="00000000" w14:paraId="00000035">
            <w:pPr>
              <w:widowControl w:val="0"/>
              <w:numPr>
                <w:ilvl w:val="0"/>
                <w:numId w:val="1"/>
              </w:numPr>
              <w:ind w:left="720" w:hanging="360"/>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High standards of achievement</w:t>
            </w:r>
          </w:p>
          <w:p w:rsidR="00000000" w:rsidDel="00000000" w:rsidP="00000000" w:rsidRDefault="00000000" w:rsidRPr="00000000" w14:paraId="00000036">
            <w:pPr>
              <w:widowControl w:val="0"/>
              <w:numPr>
                <w:ilvl w:val="0"/>
                <w:numId w:val="1"/>
              </w:numPr>
              <w:ind w:left="720" w:hanging="360"/>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Will share delightfully rich stories from their time in the weekends and holidays</w:t>
            </w:r>
          </w:p>
          <w:p w:rsidR="00000000" w:rsidDel="00000000" w:rsidP="00000000" w:rsidRDefault="00000000" w:rsidRPr="00000000" w14:paraId="00000037">
            <w:pPr>
              <w:widowControl w:val="0"/>
              <w:numPr>
                <w:ilvl w:val="0"/>
                <w:numId w:val="1"/>
              </w:numPr>
              <w:ind w:left="720" w:hanging="360"/>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Proud</w:t>
            </w:r>
          </w:p>
          <w:p w:rsidR="00000000" w:rsidDel="00000000" w:rsidP="00000000" w:rsidRDefault="00000000" w:rsidRPr="00000000" w14:paraId="00000038">
            <w:pPr>
              <w:widowControl w:val="0"/>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Our Kaimahi</w:t>
            </w:r>
          </w:p>
          <w:p w:rsidR="00000000" w:rsidDel="00000000" w:rsidP="00000000" w:rsidRDefault="00000000" w:rsidRPr="00000000" w14:paraId="00000039">
            <w:pPr>
              <w:widowControl w:val="0"/>
              <w:numPr>
                <w:ilvl w:val="0"/>
                <w:numId w:val="11"/>
              </w:numPr>
              <w:ind w:left="720" w:hanging="360"/>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Supportive and welcoming people with new team members!</w:t>
            </w:r>
          </w:p>
          <w:p w:rsidR="00000000" w:rsidDel="00000000" w:rsidP="00000000" w:rsidRDefault="00000000" w:rsidRPr="00000000" w14:paraId="0000003A">
            <w:pPr>
              <w:widowControl w:val="0"/>
              <w:numPr>
                <w:ilvl w:val="0"/>
                <w:numId w:val="11"/>
              </w:numPr>
              <w:ind w:left="720" w:hanging="360"/>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Contributors to school decisions </w:t>
            </w:r>
          </w:p>
          <w:p w:rsidR="00000000" w:rsidDel="00000000" w:rsidP="00000000" w:rsidRDefault="00000000" w:rsidRPr="00000000" w14:paraId="0000003B">
            <w:pPr>
              <w:widowControl w:val="0"/>
              <w:numPr>
                <w:ilvl w:val="0"/>
                <w:numId w:val="11"/>
              </w:numPr>
              <w:ind w:left="720" w:hanging="360"/>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Interested in each other’s personal professional goals</w:t>
            </w:r>
          </w:p>
          <w:p w:rsidR="00000000" w:rsidDel="00000000" w:rsidP="00000000" w:rsidRDefault="00000000" w:rsidRPr="00000000" w14:paraId="0000003C">
            <w:pPr>
              <w:widowControl w:val="0"/>
              <w:numPr>
                <w:ilvl w:val="0"/>
                <w:numId w:val="11"/>
              </w:numPr>
              <w:ind w:left="720" w:hanging="360"/>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Explorers and inquirers</w:t>
            </w:r>
          </w:p>
          <w:p w:rsidR="00000000" w:rsidDel="00000000" w:rsidP="00000000" w:rsidRDefault="00000000" w:rsidRPr="00000000" w14:paraId="0000003D">
            <w:pPr>
              <w:widowControl w:val="0"/>
              <w:numPr>
                <w:ilvl w:val="0"/>
                <w:numId w:val="11"/>
              </w:numPr>
              <w:ind w:left="720" w:hanging="360"/>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Collaborative - we learn  across the school, cluster and beyond</w:t>
            </w:r>
          </w:p>
          <w:p w:rsidR="00000000" w:rsidDel="00000000" w:rsidP="00000000" w:rsidRDefault="00000000" w:rsidRPr="00000000" w14:paraId="0000003E">
            <w:pPr>
              <w:widowControl w:val="0"/>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Our Community</w:t>
            </w:r>
          </w:p>
          <w:p w:rsidR="00000000" w:rsidDel="00000000" w:rsidP="00000000" w:rsidRDefault="00000000" w:rsidRPr="00000000" w14:paraId="0000003F">
            <w:pPr>
              <w:widowControl w:val="0"/>
              <w:numPr>
                <w:ilvl w:val="0"/>
                <w:numId w:val="10"/>
              </w:numPr>
              <w:ind w:left="720" w:hanging="360"/>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Enjoy being in a partnership for their children’s learning </w:t>
            </w:r>
          </w:p>
          <w:p w:rsidR="00000000" w:rsidDel="00000000" w:rsidP="00000000" w:rsidRDefault="00000000" w:rsidRPr="00000000" w14:paraId="00000040">
            <w:pPr>
              <w:widowControl w:val="0"/>
              <w:numPr>
                <w:ilvl w:val="0"/>
                <w:numId w:val="10"/>
              </w:numPr>
              <w:ind w:left="720" w:hanging="360"/>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Proud of the reputation of our school</w:t>
            </w:r>
          </w:p>
          <w:p w:rsidR="00000000" w:rsidDel="00000000" w:rsidP="00000000" w:rsidRDefault="00000000" w:rsidRPr="00000000" w14:paraId="00000041">
            <w:pPr>
              <w:widowControl w:val="0"/>
              <w:numPr>
                <w:ilvl w:val="0"/>
                <w:numId w:val="10"/>
              </w:numPr>
              <w:ind w:left="720" w:hanging="360"/>
              <w:rPr>
                <w:rFonts w:ascii="Poppins" w:cs="Poppins" w:eastAsia="Poppins" w:hAnsi="Poppins"/>
                <w:sz w:val="18"/>
                <w:szCs w:val="18"/>
                <w:u w:val="none"/>
              </w:rPr>
            </w:pPr>
            <w:r w:rsidDel="00000000" w:rsidR="00000000" w:rsidRPr="00000000">
              <w:rPr>
                <w:rFonts w:ascii="Poppins" w:cs="Poppins" w:eastAsia="Poppins" w:hAnsi="Poppins"/>
                <w:sz w:val="18"/>
                <w:szCs w:val="18"/>
                <w:rtl w:val="0"/>
              </w:rPr>
              <w:t xml:space="preserve">High expectations of our school</w:t>
            </w:r>
          </w:p>
          <w:p w:rsidR="00000000" w:rsidDel="00000000" w:rsidP="00000000" w:rsidRDefault="00000000" w:rsidRPr="00000000" w14:paraId="00000042">
            <w:pPr>
              <w:widowControl w:val="0"/>
              <w:numPr>
                <w:ilvl w:val="0"/>
                <w:numId w:val="10"/>
              </w:numPr>
              <w:ind w:left="720" w:hanging="360"/>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Tautoko the school’s purpose and are highly engaged</w:t>
            </w:r>
          </w:p>
          <w:p w:rsidR="00000000" w:rsidDel="00000000" w:rsidP="00000000" w:rsidRDefault="00000000" w:rsidRPr="00000000" w14:paraId="00000043">
            <w:pPr>
              <w:widowControl w:val="0"/>
              <w:ind w:left="0" w:firstLine="0"/>
              <w:rPr>
                <w:rFonts w:ascii="Poppins" w:cs="Poppins" w:eastAsia="Poppins" w:hAnsi="Poppins"/>
                <w:sz w:val="18"/>
                <w:szCs w:val="1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Our Purpose for Learning and Teaching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numPr>
                <w:ilvl w:val="0"/>
                <w:numId w:val="13"/>
              </w:numPr>
              <w:ind w:left="720" w:hanging="360"/>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Equip with values and skills for life; knowledge and capability</w:t>
            </w:r>
          </w:p>
          <w:p w:rsidR="00000000" w:rsidDel="00000000" w:rsidP="00000000" w:rsidRDefault="00000000" w:rsidRPr="00000000" w14:paraId="00000046">
            <w:pPr>
              <w:widowControl w:val="0"/>
              <w:numPr>
                <w:ilvl w:val="0"/>
                <w:numId w:val="13"/>
              </w:numPr>
              <w:ind w:left="720" w:hanging="360"/>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To enable learners to thrive</w:t>
            </w:r>
          </w:p>
          <w:p w:rsidR="00000000" w:rsidDel="00000000" w:rsidP="00000000" w:rsidRDefault="00000000" w:rsidRPr="00000000" w14:paraId="00000047">
            <w:pPr>
              <w:widowControl w:val="0"/>
              <w:numPr>
                <w:ilvl w:val="0"/>
                <w:numId w:val="13"/>
              </w:numPr>
              <w:ind w:left="720" w:hanging="360"/>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That being together means being active for and with others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Our Key Learning and Teaching Approaches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Daily strategies and the focus of teachers’ goals are based on:</w:t>
            </w:r>
          </w:p>
          <w:p w:rsidR="00000000" w:rsidDel="00000000" w:rsidP="00000000" w:rsidRDefault="00000000" w:rsidRPr="00000000" w14:paraId="0000004A">
            <w:pPr>
              <w:widowControl w:val="0"/>
              <w:numPr>
                <w:ilvl w:val="0"/>
                <w:numId w:val="6"/>
              </w:numPr>
              <w:ind w:left="720" w:hanging="360"/>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Agency</w:t>
            </w:r>
          </w:p>
          <w:p w:rsidR="00000000" w:rsidDel="00000000" w:rsidP="00000000" w:rsidRDefault="00000000" w:rsidRPr="00000000" w14:paraId="0000004B">
            <w:pPr>
              <w:widowControl w:val="0"/>
              <w:numPr>
                <w:ilvl w:val="0"/>
                <w:numId w:val="6"/>
              </w:numPr>
              <w:ind w:left="720" w:hanging="360"/>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Innovation</w:t>
            </w:r>
          </w:p>
          <w:p w:rsidR="00000000" w:rsidDel="00000000" w:rsidP="00000000" w:rsidRDefault="00000000" w:rsidRPr="00000000" w14:paraId="0000004C">
            <w:pPr>
              <w:widowControl w:val="0"/>
              <w:numPr>
                <w:ilvl w:val="0"/>
                <w:numId w:val="6"/>
              </w:numPr>
              <w:ind w:left="720" w:hanging="360"/>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Learning to Learn</w:t>
            </w:r>
          </w:p>
          <w:p w:rsidR="00000000" w:rsidDel="00000000" w:rsidP="00000000" w:rsidRDefault="00000000" w:rsidRPr="00000000" w14:paraId="0000004D">
            <w:pPr>
              <w:widowControl w:val="0"/>
              <w:numPr>
                <w:ilvl w:val="0"/>
                <w:numId w:val="6"/>
              </w:numPr>
              <w:ind w:left="720" w:hanging="360"/>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Identity</w:t>
            </w:r>
          </w:p>
          <w:p w:rsidR="00000000" w:rsidDel="00000000" w:rsidP="00000000" w:rsidRDefault="00000000" w:rsidRPr="00000000" w14:paraId="0000004E">
            <w:pPr>
              <w:widowControl w:val="0"/>
              <w:numPr>
                <w:ilvl w:val="0"/>
                <w:numId w:val="6"/>
              </w:numPr>
              <w:ind w:left="720" w:hanging="360"/>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Diversity</w:t>
            </w:r>
          </w:p>
          <w:p w:rsidR="00000000" w:rsidDel="00000000" w:rsidP="00000000" w:rsidRDefault="00000000" w:rsidRPr="00000000" w14:paraId="0000004F">
            <w:pPr>
              <w:widowControl w:val="0"/>
              <w:numPr>
                <w:ilvl w:val="0"/>
                <w:numId w:val="6"/>
              </w:numPr>
              <w:ind w:left="720" w:hanging="360"/>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Kaitiakitanga</w:t>
            </w:r>
          </w:p>
          <w:p w:rsidR="00000000" w:rsidDel="00000000" w:rsidP="00000000" w:rsidRDefault="00000000" w:rsidRPr="00000000" w14:paraId="00000050">
            <w:pPr>
              <w:widowControl w:val="0"/>
              <w:numPr>
                <w:ilvl w:val="0"/>
                <w:numId w:val="6"/>
              </w:numPr>
              <w:ind w:left="720" w:hanging="360"/>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Structured Literacy and maths mastery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Leadership Opportunities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ind w:left="0" w:firstLine="0"/>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053">
            <w:pPr>
              <w:widowControl w:val="0"/>
              <w:numPr>
                <w:ilvl w:val="0"/>
                <w:numId w:val="4"/>
              </w:numPr>
              <w:ind w:left="720" w:hanging="360"/>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Curriculum areas </w:t>
            </w:r>
          </w:p>
          <w:p w:rsidR="00000000" w:rsidDel="00000000" w:rsidP="00000000" w:rsidRDefault="00000000" w:rsidRPr="00000000" w14:paraId="00000054">
            <w:pPr>
              <w:widowControl w:val="0"/>
              <w:numPr>
                <w:ilvl w:val="0"/>
                <w:numId w:val="4"/>
              </w:numPr>
              <w:ind w:left="720" w:hanging="360"/>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Areas related to our vision</w:t>
            </w:r>
          </w:p>
          <w:p w:rsidR="00000000" w:rsidDel="00000000" w:rsidP="00000000" w:rsidRDefault="00000000" w:rsidRPr="00000000" w14:paraId="00000055">
            <w:pPr>
              <w:widowControl w:val="0"/>
              <w:numPr>
                <w:ilvl w:val="0"/>
                <w:numId w:val="4"/>
              </w:numPr>
              <w:ind w:left="720" w:hanging="360"/>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Provisionally Registered Teacher and Trainee Teacher mentorship</w:t>
            </w:r>
          </w:p>
        </w:tc>
      </w:tr>
    </w:tbl>
    <w:p w:rsidR="00000000" w:rsidDel="00000000" w:rsidP="00000000" w:rsidRDefault="00000000" w:rsidRPr="00000000" w14:paraId="00000056">
      <w:pPr>
        <w:jc w:val="both"/>
        <w:rPr>
          <w:rFonts w:ascii="Poppins" w:cs="Poppins" w:eastAsia="Poppins" w:hAnsi="Poppins"/>
          <w:sz w:val="12"/>
          <w:szCs w:val="12"/>
        </w:rPr>
      </w:pPr>
      <w:r w:rsidDel="00000000" w:rsidR="00000000" w:rsidRPr="00000000">
        <w:rPr>
          <w:rtl w:val="0"/>
        </w:rPr>
      </w:r>
    </w:p>
    <w:p w:rsidR="00000000" w:rsidDel="00000000" w:rsidP="00000000" w:rsidRDefault="00000000" w:rsidRPr="00000000" w14:paraId="00000057">
      <w:pPr>
        <w:jc w:val="both"/>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Come and visit us or take a look through our website for more information.</w:t>
      </w:r>
    </w:p>
    <w:p w:rsidR="00000000" w:rsidDel="00000000" w:rsidP="00000000" w:rsidRDefault="00000000" w:rsidRPr="00000000" w14:paraId="00000058">
      <w:pPr>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059">
      <w:pPr>
        <w:jc w:val="both"/>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Ngā mihi</w:t>
      </w:r>
    </w:p>
    <w:p w:rsidR="00000000" w:rsidDel="00000000" w:rsidP="00000000" w:rsidRDefault="00000000" w:rsidRPr="00000000" w14:paraId="0000005A">
      <w:pPr>
        <w:jc w:val="both"/>
        <w:rPr>
          <w:rFonts w:ascii="Poppins" w:cs="Poppins" w:eastAsia="Poppins" w:hAnsi="Poppins"/>
          <w:sz w:val="18"/>
          <w:szCs w:val="1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114300</wp:posOffset>
            </wp:positionV>
            <wp:extent cx="895350" cy="357188"/>
            <wp:effectExtent b="0" l="0" r="0" t="0"/>
            <wp:wrapSquare wrapText="bothSides" distB="114300" distT="114300" distL="114300" distR="114300"/>
            <wp:docPr id="2"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895350" cy="357188"/>
                    </a:xfrm>
                    <a:prstGeom prst="rect"/>
                    <a:ln/>
                  </pic:spPr>
                </pic:pic>
              </a:graphicData>
            </a:graphic>
          </wp:anchor>
        </w:drawing>
      </w:r>
    </w:p>
    <w:p w:rsidR="00000000" w:rsidDel="00000000" w:rsidP="00000000" w:rsidRDefault="00000000" w:rsidRPr="00000000" w14:paraId="0000005B">
      <w:pPr>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05C">
      <w:pPr>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05D">
      <w:pPr>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05E">
      <w:pPr>
        <w:jc w:val="both"/>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05F">
      <w:pPr>
        <w:jc w:val="both"/>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Adelle Jensen</w:t>
      </w:r>
    </w:p>
    <w:p w:rsidR="00000000" w:rsidDel="00000000" w:rsidP="00000000" w:rsidRDefault="00000000" w:rsidRPr="00000000" w14:paraId="00000060">
      <w:pPr>
        <w:jc w:val="both"/>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Principal</w:t>
      </w:r>
    </w:p>
    <w:p w:rsidR="00000000" w:rsidDel="00000000" w:rsidP="00000000" w:rsidRDefault="00000000" w:rsidRPr="00000000" w14:paraId="00000061">
      <w:pPr>
        <w:pageBreakBefore w:val="0"/>
        <w:pBdr>
          <w:top w:space="0" w:sz="0" w:val="nil"/>
          <w:left w:space="0" w:sz="0" w:val="nil"/>
          <w:bottom w:space="0" w:sz="0" w:val="nil"/>
          <w:right w:space="0" w:sz="0" w:val="nil"/>
          <w:between w:space="0" w:sz="0" w:val="nil"/>
        </w:pBdr>
        <w:shd w:fill="auto" w:val="clear"/>
        <w:jc w:val="left"/>
        <w:rPr>
          <w:rFonts w:ascii="Poppins" w:cs="Poppins" w:eastAsia="Poppins" w:hAnsi="Poppins"/>
          <w:sz w:val="20"/>
          <w:szCs w:val="20"/>
        </w:rPr>
      </w:pPr>
      <w:r w:rsidDel="00000000" w:rsidR="00000000" w:rsidRPr="00000000">
        <w:rPr>
          <w:rtl w:val="0"/>
        </w:rPr>
      </w:r>
    </w:p>
    <w:p w:rsidR="00000000" w:rsidDel="00000000" w:rsidP="00000000" w:rsidRDefault="00000000" w:rsidRPr="00000000" w14:paraId="00000062">
      <w:pPr>
        <w:pageBreakBefore w:val="0"/>
        <w:pBdr>
          <w:top w:space="0" w:sz="0" w:val="nil"/>
          <w:left w:space="0" w:sz="0" w:val="nil"/>
          <w:bottom w:space="0" w:sz="0" w:val="nil"/>
          <w:right w:space="0" w:sz="0" w:val="nil"/>
          <w:between w:space="0" w:sz="0" w:val="nil"/>
        </w:pBdr>
        <w:shd w:fill="auto" w:val="clear"/>
        <w:jc w:val="left"/>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063">
      <w:pPr>
        <w:pageBreakBefore w:val="0"/>
        <w:pBdr>
          <w:top w:space="0" w:sz="0" w:val="nil"/>
          <w:left w:space="0" w:sz="0" w:val="nil"/>
          <w:bottom w:space="0" w:sz="0" w:val="nil"/>
          <w:right w:space="0" w:sz="0" w:val="nil"/>
          <w:between w:space="0" w:sz="0" w:val="nil"/>
        </w:pBdr>
        <w:shd w:fill="auto" w:val="clear"/>
        <w:jc w:val="left"/>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064">
      <w:pPr>
        <w:pageBreakBefore w:val="0"/>
        <w:pBdr>
          <w:top w:space="0" w:sz="0" w:val="nil"/>
          <w:left w:space="0" w:sz="0" w:val="nil"/>
          <w:bottom w:space="0" w:sz="0" w:val="nil"/>
          <w:right w:space="0" w:sz="0" w:val="nil"/>
          <w:between w:space="0" w:sz="0" w:val="nil"/>
        </w:pBdr>
        <w:shd w:fill="auto" w:val="clear"/>
        <w:jc w:val="left"/>
        <w:rPr>
          <w:rFonts w:ascii="Poppins" w:cs="Poppins" w:eastAsia="Poppins" w:hAnsi="Poppins"/>
          <w:sz w:val="18"/>
          <w:szCs w:val="18"/>
        </w:rPr>
      </w:pPr>
      <w:r w:rsidDel="00000000" w:rsidR="00000000" w:rsidRPr="00000000">
        <w:rPr>
          <w:rtl w:val="0"/>
        </w:rPr>
      </w:r>
    </w:p>
    <w:p w:rsidR="00000000" w:rsidDel="00000000" w:rsidP="00000000" w:rsidRDefault="00000000" w:rsidRPr="00000000" w14:paraId="00000065">
      <w:pPr>
        <w:pageBreakBefore w:val="0"/>
        <w:pBdr>
          <w:top w:space="0" w:sz="0" w:val="nil"/>
          <w:left w:space="0" w:sz="0" w:val="nil"/>
          <w:bottom w:space="0" w:sz="0" w:val="nil"/>
          <w:right w:space="0" w:sz="0" w:val="nil"/>
          <w:between w:space="0" w:sz="0" w:val="nil"/>
        </w:pBdr>
        <w:shd w:fill="auto" w:val="clear"/>
        <w:jc w:val="center"/>
        <w:rPr>
          <w:rFonts w:ascii="Poppins" w:cs="Poppins" w:eastAsia="Poppins" w:hAnsi="Poppins"/>
          <w:sz w:val="26"/>
          <w:szCs w:val="26"/>
        </w:rPr>
      </w:pPr>
      <w:r w:rsidDel="00000000" w:rsidR="00000000" w:rsidRPr="00000000">
        <w:rPr>
          <w:rtl w:val="0"/>
        </w:rPr>
      </w:r>
    </w:p>
    <w:p w:rsidR="00000000" w:rsidDel="00000000" w:rsidP="00000000" w:rsidRDefault="00000000" w:rsidRPr="00000000" w14:paraId="00000066">
      <w:pPr>
        <w:pageBreakBefore w:val="0"/>
        <w:pBdr>
          <w:top w:space="0" w:sz="0" w:val="nil"/>
          <w:left w:space="0" w:sz="0" w:val="nil"/>
          <w:bottom w:space="0" w:sz="0" w:val="nil"/>
          <w:right w:space="0" w:sz="0" w:val="nil"/>
          <w:between w:space="0" w:sz="0" w:val="nil"/>
        </w:pBdr>
        <w:shd w:fill="auto" w:val="clear"/>
        <w:jc w:val="center"/>
        <w:rPr>
          <w:rFonts w:ascii="Poppins Light" w:cs="Poppins Light" w:eastAsia="Poppins Light" w:hAnsi="Poppins Light"/>
          <w:sz w:val="26"/>
          <w:szCs w:val="26"/>
        </w:rPr>
      </w:pPr>
      <w:r w:rsidDel="00000000" w:rsidR="00000000" w:rsidRPr="00000000">
        <w:rPr>
          <w:rFonts w:ascii="Poppins" w:cs="Poppins" w:eastAsia="Poppins" w:hAnsi="Poppins"/>
          <w:sz w:val="26"/>
          <w:szCs w:val="26"/>
        </w:rPr>
        <w:drawing>
          <wp:anchor allowOverlap="1" behindDoc="0" distB="114300" distT="114300" distL="114300" distR="114300" hidden="0" layoutInCell="1" locked="0" relativeHeight="0" simplePos="0">
            <wp:simplePos x="0" y="0"/>
            <wp:positionH relativeFrom="page">
              <wp:posOffset>653415</wp:posOffset>
            </wp:positionH>
            <wp:positionV relativeFrom="page">
              <wp:posOffset>228600</wp:posOffset>
            </wp:positionV>
            <wp:extent cx="6119820" cy="317500"/>
            <wp:effectExtent b="0" l="0" r="0" t="0"/>
            <wp:wrapNone/>
            <wp:docPr id="1"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6119820" cy="317500"/>
                    </a:xfrm>
                    <a:prstGeom prst="rect"/>
                    <a:ln/>
                  </pic:spPr>
                </pic:pic>
              </a:graphicData>
            </a:graphic>
          </wp:anchor>
        </w:drawing>
      </w:r>
      <w:r w:rsidDel="00000000" w:rsidR="00000000" w:rsidRPr="00000000">
        <w:rPr>
          <w:rFonts w:ascii="Poppins Light" w:cs="Poppins Light" w:eastAsia="Poppins Light" w:hAnsi="Poppins Light"/>
          <w:sz w:val="26"/>
          <w:szCs w:val="26"/>
          <w:rtl w:val="0"/>
        </w:rPr>
        <w:t xml:space="preserve">CASHMERE AVENUE SCHOOL</w:t>
      </w:r>
    </w:p>
    <w:p w:rsidR="00000000" w:rsidDel="00000000" w:rsidP="00000000" w:rsidRDefault="00000000" w:rsidRPr="00000000" w14:paraId="00000067">
      <w:pPr>
        <w:pageBreakBefore w:val="0"/>
        <w:pBdr>
          <w:top w:space="0" w:sz="0" w:val="nil"/>
          <w:left w:space="0" w:sz="0" w:val="nil"/>
          <w:bottom w:space="0" w:sz="0" w:val="nil"/>
          <w:right w:space="0" w:sz="0" w:val="nil"/>
          <w:between w:space="0" w:sz="0" w:val="nil"/>
        </w:pBdr>
        <w:shd w:fill="auto" w:val="clear"/>
        <w:jc w:val="center"/>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Teaching Position Application Form</w:t>
      </w:r>
    </w:p>
    <w:p w:rsidR="00000000" w:rsidDel="00000000" w:rsidP="00000000" w:rsidRDefault="00000000" w:rsidRPr="00000000" w14:paraId="00000068">
      <w:pPr>
        <w:pageBreakBefore w:val="0"/>
        <w:rPr>
          <w:rFonts w:ascii="Poppins" w:cs="Poppins" w:eastAsia="Poppins" w:hAnsi="Poppins"/>
          <w:sz w:val="14"/>
          <w:szCs w:val="14"/>
        </w:rPr>
      </w:pPr>
      <w:r w:rsidDel="00000000" w:rsidR="00000000" w:rsidRPr="00000000">
        <w:rPr>
          <w:rtl w:val="0"/>
        </w:rPr>
      </w:r>
    </w:p>
    <w:tbl>
      <w:tblPr>
        <w:tblStyle w:val="Table2"/>
        <w:tblW w:w="10421.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421"/>
        <w:tblGridChange w:id="0">
          <w:tblGrid>
            <w:gridCol w:w="10421"/>
          </w:tblGrid>
        </w:tblGridChange>
      </w:tblGrid>
      <w:tr>
        <w:trPr>
          <w:cantSplit w:val="0"/>
          <w:tblHeader w:val="0"/>
        </w:trPr>
        <w:tc>
          <w:tcPr>
            <w:tcBorders>
              <w:top w:color="000000" w:space="0" w:sz="12" w:val="single"/>
              <w:left w:color="000000" w:space="0" w:sz="12" w:val="single"/>
              <w:bottom w:color="000000" w:space="0" w:sz="12" w:val="single"/>
              <w:right w:color="000000" w:space="0" w:sz="12" w:val="single"/>
            </w:tcBorders>
            <w:vAlign w:val="top"/>
          </w:tcPr>
          <w:p w:rsidR="00000000" w:rsidDel="00000000" w:rsidP="00000000" w:rsidRDefault="00000000" w:rsidRPr="00000000" w14:paraId="00000069">
            <w:pPr>
              <w:pageBreakBefore w:val="0"/>
              <w:jc w:val="center"/>
              <w:rPr>
                <w:rFonts w:ascii="Poppins" w:cs="Poppins" w:eastAsia="Poppins" w:hAnsi="Poppins"/>
                <w:color w:val="0000ff"/>
                <w:sz w:val="22"/>
                <w:szCs w:val="22"/>
                <w:u w:val="single"/>
              </w:rPr>
            </w:pPr>
            <w:r w:rsidDel="00000000" w:rsidR="00000000" w:rsidRPr="00000000">
              <w:rPr>
                <w:rFonts w:ascii="Poppins" w:cs="Poppins" w:eastAsia="Poppins" w:hAnsi="Poppins"/>
                <w:sz w:val="22"/>
                <w:szCs w:val="22"/>
                <w:u w:val="single"/>
                <w:rtl w:val="0"/>
              </w:rPr>
              <w:t xml:space="preserve">Full Time Permanent 2027</w:t>
            </w:r>
            <w:r w:rsidDel="00000000" w:rsidR="00000000" w:rsidRPr="00000000">
              <w:rPr>
                <w:rtl w:val="0"/>
              </w:rPr>
            </w:r>
          </w:p>
          <w:p w:rsidR="00000000" w:rsidDel="00000000" w:rsidP="00000000" w:rsidRDefault="00000000" w:rsidRPr="00000000" w14:paraId="0000006A">
            <w:pPr>
              <w:pageBreakBefore w:val="0"/>
              <w:jc w:val="center"/>
              <w:rPr>
                <w:rFonts w:ascii="Poppins" w:cs="Poppins" w:eastAsia="Poppins" w:hAnsi="Poppins"/>
                <w:sz w:val="20"/>
                <w:szCs w:val="20"/>
                <w:highlight w:val="yellow"/>
              </w:rPr>
            </w:pPr>
            <w:r w:rsidDel="00000000" w:rsidR="00000000" w:rsidRPr="00000000">
              <w:rPr>
                <w:rFonts w:ascii="Poppins" w:cs="Poppins" w:eastAsia="Poppins" w:hAnsi="Poppins"/>
                <w:sz w:val="20"/>
                <w:szCs w:val="20"/>
                <w:rtl w:val="0"/>
              </w:rPr>
              <w:t xml:space="preserve"> Application closing date -</w:t>
            </w:r>
            <w:r w:rsidDel="00000000" w:rsidR="00000000" w:rsidRPr="00000000">
              <w:rPr>
                <w:rFonts w:ascii="Poppins" w:cs="Poppins" w:eastAsia="Poppins" w:hAnsi="Poppins"/>
                <w:color w:val="0000ff"/>
                <w:sz w:val="20"/>
                <w:szCs w:val="20"/>
                <w:rtl w:val="0"/>
              </w:rPr>
              <w:t xml:space="preserve"> </w:t>
            </w:r>
            <w:r w:rsidDel="00000000" w:rsidR="00000000" w:rsidRPr="00000000">
              <w:rPr>
                <w:rFonts w:ascii="Poppins" w:cs="Poppins" w:eastAsia="Poppins" w:hAnsi="Poppins"/>
                <w:sz w:val="22"/>
                <w:szCs w:val="22"/>
                <w:rtl w:val="0"/>
              </w:rPr>
              <w:t xml:space="preserve">Friday 6th November, 5pm</w:t>
            </w:r>
            <w:r w:rsidDel="00000000" w:rsidR="00000000" w:rsidRPr="00000000">
              <w:rPr>
                <w:rtl w:val="0"/>
              </w:rPr>
            </w:r>
          </w:p>
          <w:p w:rsidR="00000000" w:rsidDel="00000000" w:rsidP="00000000" w:rsidRDefault="00000000" w:rsidRPr="00000000" w14:paraId="0000006B">
            <w:pPr>
              <w:pageBreakBefore w:val="0"/>
              <w:widowControl w:val="0"/>
              <w:spacing w:line="360" w:lineRule="auto"/>
              <w:rPr>
                <w:rFonts w:ascii="Poppins" w:cs="Poppins" w:eastAsia="Poppins" w:hAnsi="Poppins"/>
                <w:sz w:val="2"/>
                <w:szCs w:val="2"/>
              </w:rPr>
            </w:pPr>
            <w:r w:rsidDel="00000000" w:rsidR="00000000" w:rsidRPr="00000000">
              <w:rPr>
                <w:rtl w:val="0"/>
              </w:rPr>
            </w:r>
          </w:p>
        </w:tc>
      </w:tr>
    </w:tbl>
    <w:p w:rsidR="00000000" w:rsidDel="00000000" w:rsidP="00000000" w:rsidRDefault="00000000" w:rsidRPr="00000000" w14:paraId="0000006C">
      <w:pPr>
        <w:pageBreakBefore w:val="0"/>
        <w:rPr>
          <w:rFonts w:ascii="Poppins" w:cs="Poppins" w:eastAsia="Poppins" w:hAnsi="Poppins"/>
          <w:sz w:val="8"/>
          <w:szCs w:val="8"/>
        </w:rPr>
      </w:pPr>
      <w:r w:rsidDel="00000000" w:rsidR="00000000" w:rsidRPr="00000000">
        <w:rPr>
          <w:rtl w:val="0"/>
        </w:rPr>
      </w:r>
    </w:p>
    <w:tbl>
      <w:tblPr>
        <w:tblStyle w:val="Table3"/>
        <w:tblW w:w="10421.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18"/>
        <w:gridCol w:w="2634"/>
        <w:gridCol w:w="2634"/>
        <w:gridCol w:w="2635"/>
        <w:tblGridChange w:id="0">
          <w:tblGrid>
            <w:gridCol w:w="2518"/>
            <w:gridCol w:w="2634"/>
            <w:gridCol w:w="2634"/>
            <w:gridCol w:w="2635"/>
          </w:tblGrid>
        </w:tblGridChange>
      </w:tblGrid>
      <w:tr>
        <w:trPr>
          <w:cantSplit w:val="0"/>
          <w:tblHeader w:val="0"/>
        </w:trPr>
        <w:tc>
          <w:tcPr>
            <w:tcBorders>
              <w:top w:color="000000" w:space="0" w:sz="12" w:val="single"/>
              <w:left w:color="000000" w:space="0" w:sz="12" w:val="single"/>
            </w:tcBorders>
            <w:vAlign w:val="top"/>
          </w:tcPr>
          <w:p w:rsidR="00000000" w:rsidDel="00000000" w:rsidP="00000000" w:rsidRDefault="00000000" w:rsidRPr="00000000" w14:paraId="0000006D">
            <w:pPr>
              <w:pageBreakBefore w:val="0"/>
              <w:spacing w:before="120" w:lineRule="auto"/>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Full Name:</w:t>
            </w:r>
            <w:r w:rsidDel="00000000" w:rsidR="00000000" w:rsidRPr="00000000">
              <w:rPr>
                <w:rtl w:val="0"/>
              </w:rPr>
            </w:r>
          </w:p>
        </w:tc>
        <w:tc>
          <w:tcPr>
            <w:gridSpan w:val="3"/>
            <w:tcBorders>
              <w:top w:color="000000" w:space="0" w:sz="12" w:val="single"/>
              <w:right w:color="000000" w:space="0" w:sz="12" w:val="single"/>
            </w:tcBorders>
            <w:vAlign w:val="top"/>
          </w:tcPr>
          <w:p w:rsidR="00000000" w:rsidDel="00000000" w:rsidP="00000000" w:rsidRDefault="00000000" w:rsidRPr="00000000" w14:paraId="0000006E">
            <w:pPr>
              <w:pageBreakBefore w:val="0"/>
              <w:spacing w:before="120" w:lineRule="auto"/>
              <w:rPr>
                <w:rFonts w:ascii="Poppins" w:cs="Poppins" w:eastAsia="Poppins" w:hAnsi="Poppins"/>
                <w:sz w:val="22"/>
                <w:szCs w:val="22"/>
              </w:rPr>
            </w:pPr>
            <w:r w:rsidDel="00000000" w:rsidR="00000000" w:rsidRPr="00000000">
              <w:rPr>
                <w:rtl w:val="0"/>
              </w:rPr>
            </w:r>
          </w:p>
        </w:tc>
      </w:tr>
      <w:tr>
        <w:trPr>
          <w:cantSplit w:val="0"/>
          <w:trHeight w:val="780" w:hRule="atLeast"/>
          <w:tblHeader w:val="0"/>
        </w:trPr>
        <w:tc>
          <w:tcPr>
            <w:tcBorders>
              <w:left w:color="000000" w:space="0" w:sz="12" w:val="single"/>
              <w:bottom w:color="000000" w:space="0" w:sz="4" w:val="single"/>
            </w:tcBorders>
            <w:vAlign w:val="top"/>
          </w:tcPr>
          <w:p w:rsidR="00000000" w:rsidDel="00000000" w:rsidP="00000000" w:rsidRDefault="00000000" w:rsidRPr="00000000" w14:paraId="00000071">
            <w:pPr>
              <w:pageBreakBefore w:val="0"/>
              <w:spacing w:before="120" w:lineRule="auto"/>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Address:</w:t>
            </w:r>
            <w:r w:rsidDel="00000000" w:rsidR="00000000" w:rsidRPr="00000000">
              <w:rPr>
                <w:rtl w:val="0"/>
              </w:rPr>
            </w:r>
          </w:p>
          <w:p w:rsidR="00000000" w:rsidDel="00000000" w:rsidP="00000000" w:rsidRDefault="00000000" w:rsidRPr="00000000" w14:paraId="00000072">
            <w:pPr>
              <w:pageBreakBefore w:val="0"/>
              <w:spacing w:before="120" w:lineRule="auto"/>
              <w:rPr>
                <w:rFonts w:ascii="Poppins" w:cs="Poppins" w:eastAsia="Poppins" w:hAnsi="Poppins"/>
                <w:sz w:val="22"/>
                <w:szCs w:val="22"/>
              </w:rPr>
            </w:pPr>
            <w:r w:rsidDel="00000000" w:rsidR="00000000" w:rsidRPr="00000000">
              <w:rPr>
                <w:rtl w:val="0"/>
              </w:rPr>
            </w:r>
          </w:p>
        </w:tc>
        <w:tc>
          <w:tcPr>
            <w:gridSpan w:val="3"/>
            <w:tcBorders>
              <w:bottom w:color="000000" w:space="0" w:sz="4" w:val="single"/>
              <w:right w:color="000000" w:space="0" w:sz="12" w:val="single"/>
            </w:tcBorders>
            <w:vAlign w:val="top"/>
          </w:tcPr>
          <w:p w:rsidR="00000000" w:rsidDel="00000000" w:rsidP="00000000" w:rsidRDefault="00000000" w:rsidRPr="00000000" w14:paraId="00000073">
            <w:pPr>
              <w:pageBreakBefore w:val="0"/>
              <w:spacing w:before="120" w:lineRule="auto"/>
              <w:rPr>
                <w:rFonts w:ascii="Poppins" w:cs="Poppins" w:eastAsia="Poppins" w:hAnsi="Poppins"/>
                <w:sz w:val="22"/>
                <w:szCs w:val="22"/>
              </w:rPr>
            </w:pPr>
            <w:r w:rsidDel="00000000" w:rsidR="00000000" w:rsidRPr="00000000">
              <w:rPr>
                <w:rtl w:val="0"/>
              </w:rPr>
            </w:r>
          </w:p>
        </w:tc>
      </w:tr>
      <w:tr>
        <w:trPr>
          <w:cantSplit w:val="0"/>
          <w:tblHeader w:val="0"/>
        </w:trPr>
        <w:tc>
          <w:tcPr>
            <w:tcBorders>
              <w:left w:color="000000" w:space="0" w:sz="12" w:val="single"/>
              <w:right w:color="000000" w:space="0" w:sz="4" w:val="single"/>
            </w:tcBorders>
            <w:vAlign w:val="top"/>
          </w:tcPr>
          <w:p w:rsidR="00000000" w:rsidDel="00000000" w:rsidP="00000000" w:rsidRDefault="00000000" w:rsidRPr="00000000" w14:paraId="00000076">
            <w:pPr>
              <w:pageBreakBefore w:val="0"/>
              <w:spacing w:before="120" w:lineRule="auto"/>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Contacts:</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vAlign w:val="top"/>
          </w:tcPr>
          <w:p w:rsidR="00000000" w:rsidDel="00000000" w:rsidP="00000000" w:rsidRDefault="00000000" w:rsidRPr="00000000" w14:paraId="00000077">
            <w:pPr>
              <w:pageBreakBefore w:val="0"/>
              <w:spacing w:before="120" w:lineRule="auto"/>
              <w:rPr>
                <w:rFonts w:ascii="Poppins" w:cs="Poppins" w:eastAsia="Poppins" w:hAnsi="Poppins"/>
                <w:sz w:val="30"/>
                <w:szCs w:val="30"/>
              </w:rPr>
            </w:pPr>
            <w:r w:rsidDel="00000000" w:rsidR="00000000" w:rsidRPr="00000000">
              <w:rPr>
                <w:rFonts w:ascii="Poppins" w:cs="Poppins" w:eastAsia="Poppins" w:hAnsi="Poppins"/>
                <w:sz w:val="22"/>
                <w:szCs w:val="22"/>
                <w:rtl w:val="0"/>
              </w:rPr>
              <w:t xml:space="preserve">Home - </w:t>
            </w:r>
            <w:r w:rsidDel="00000000" w:rsidR="00000000" w:rsidRPr="00000000">
              <w:rPr>
                <w:rtl w:val="0"/>
              </w:rPr>
            </w:r>
          </w:p>
        </w:tc>
        <w:tc>
          <w:tcPr>
            <w:tcBorders>
              <w:top w:color="000000" w:space="0" w:sz="4" w:val="single"/>
              <w:left w:color="000000" w:space="0" w:sz="0" w:val="nil"/>
              <w:bottom w:color="000000" w:space="0" w:sz="4" w:val="single"/>
              <w:right w:color="000000" w:space="0" w:sz="0" w:val="nil"/>
            </w:tcBorders>
            <w:vAlign w:val="top"/>
          </w:tcPr>
          <w:p w:rsidR="00000000" w:rsidDel="00000000" w:rsidP="00000000" w:rsidRDefault="00000000" w:rsidRPr="00000000" w14:paraId="00000078">
            <w:pPr>
              <w:pageBreakBefore w:val="0"/>
              <w:spacing w:before="120" w:lineRule="auto"/>
              <w:rPr>
                <w:rFonts w:ascii="Poppins" w:cs="Poppins" w:eastAsia="Poppins" w:hAnsi="Poppins"/>
                <w:sz w:val="30"/>
                <w:szCs w:val="30"/>
              </w:rPr>
            </w:pPr>
            <w:r w:rsidDel="00000000" w:rsidR="00000000" w:rsidRPr="00000000">
              <w:rPr>
                <w:rFonts w:ascii="Poppins" w:cs="Poppins" w:eastAsia="Poppins" w:hAnsi="Poppins"/>
                <w:sz w:val="22"/>
                <w:szCs w:val="22"/>
                <w:rtl w:val="0"/>
              </w:rPr>
              <w:t xml:space="preserve">Work -</w:t>
              <w:tab/>
            </w:r>
            <w:r w:rsidDel="00000000" w:rsidR="00000000" w:rsidRPr="00000000">
              <w:rPr>
                <w:rtl w:val="0"/>
              </w:rPr>
            </w:r>
          </w:p>
        </w:tc>
        <w:tc>
          <w:tcPr>
            <w:tcBorders>
              <w:top w:color="000000" w:space="0" w:sz="4" w:val="single"/>
              <w:left w:color="000000" w:space="0" w:sz="0" w:val="nil"/>
              <w:bottom w:color="000000" w:space="0" w:sz="4" w:val="single"/>
              <w:right w:color="000000" w:space="0" w:sz="12" w:val="single"/>
            </w:tcBorders>
            <w:vAlign w:val="top"/>
          </w:tcPr>
          <w:p w:rsidR="00000000" w:rsidDel="00000000" w:rsidP="00000000" w:rsidRDefault="00000000" w:rsidRPr="00000000" w14:paraId="00000079">
            <w:pPr>
              <w:pageBreakBefore w:val="0"/>
              <w:spacing w:before="120" w:lineRule="auto"/>
              <w:rPr>
                <w:rFonts w:ascii="Poppins" w:cs="Poppins" w:eastAsia="Poppins" w:hAnsi="Poppins"/>
                <w:sz w:val="30"/>
                <w:szCs w:val="30"/>
              </w:rPr>
            </w:pPr>
            <w:r w:rsidDel="00000000" w:rsidR="00000000" w:rsidRPr="00000000">
              <w:rPr>
                <w:rFonts w:ascii="Poppins" w:cs="Poppins" w:eastAsia="Poppins" w:hAnsi="Poppins"/>
                <w:sz w:val="22"/>
                <w:szCs w:val="22"/>
                <w:rtl w:val="0"/>
              </w:rPr>
              <w:t xml:space="preserve">Mobile - </w:t>
            </w:r>
            <w:r w:rsidDel="00000000" w:rsidR="00000000" w:rsidRPr="00000000">
              <w:rPr>
                <w:rtl w:val="0"/>
              </w:rPr>
            </w:r>
          </w:p>
        </w:tc>
      </w:tr>
      <w:tr>
        <w:trPr>
          <w:cantSplit w:val="0"/>
          <w:tblHeader w:val="0"/>
        </w:trPr>
        <w:tc>
          <w:tcPr>
            <w:tcBorders>
              <w:left w:color="000000" w:space="0" w:sz="12" w:val="single"/>
              <w:bottom w:color="000000" w:space="0" w:sz="12" w:val="single"/>
              <w:right w:color="000000" w:space="0" w:sz="4" w:val="single"/>
            </w:tcBorders>
            <w:vAlign w:val="top"/>
          </w:tcPr>
          <w:p w:rsidR="00000000" w:rsidDel="00000000" w:rsidP="00000000" w:rsidRDefault="00000000" w:rsidRPr="00000000" w14:paraId="0000007A">
            <w:pPr>
              <w:pageBreakBefore w:val="0"/>
              <w:spacing w:before="120" w:lineRule="auto"/>
              <w:rPr>
                <w:rFonts w:ascii="Poppins" w:cs="Poppins" w:eastAsia="Poppins" w:hAnsi="Poppins"/>
                <w:sz w:val="22"/>
                <w:szCs w:val="22"/>
              </w:rPr>
            </w:pPr>
            <w:r w:rsidDel="00000000" w:rsidR="00000000" w:rsidRPr="00000000">
              <w:rPr>
                <w:rtl w:val="0"/>
              </w:rPr>
            </w:r>
          </w:p>
        </w:tc>
        <w:tc>
          <w:tcPr>
            <w:gridSpan w:val="3"/>
            <w:tcBorders>
              <w:top w:color="000000" w:space="0" w:sz="4" w:val="single"/>
              <w:left w:color="000000" w:space="0" w:sz="4" w:val="single"/>
              <w:bottom w:color="000000" w:space="0" w:sz="12" w:val="single"/>
              <w:right w:color="000000" w:space="0" w:sz="12" w:val="single"/>
            </w:tcBorders>
            <w:vAlign w:val="top"/>
          </w:tcPr>
          <w:p w:rsidR="00000000" w:rsidDel="00000000" w:rsidP="00000000" w:rsidRDefault="00000000" w:rsidRPr="00000000" w14:paraId="0000007B">
            <w:pPr>
              <w:pageBreakBefore w:val="0"/>
              <w:spacing w:before="120" w:lineRule="auto"/>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Email -</w:t>
            </w:r>
          </w:p>
        </w:tc>
      </w:tr>
    </w:tbl>
    <w:p w:rsidR="00000000" w:rsidDel="00000000" w:rsidP="00000000" w:rsidRDefault="00000000" w:rsidRPr="00000000" w14:paraId="0000007E">
      <w:pPr>
        <w:pageBreakBefore w:val="0"/>
        <w:rPr>
          <w:rFonts w:ascii="Poppins" w:cs="Poppins" w:eastAsia="Poppins" w:hAnsi="Poppins"/>
          <w:sz w:val="10"/>
          <w:szCs w:val="10"/>
        </w:rPr>
      </w:pPr>
      <w:r w:rsidDel="00000000" w:rsidR="00000000" w:rsidRPr="00000000">
        <w:rPr>
          <w:rtl w:val="0"/>
        </w:rPr>
      </w:r>
    </w:p>
    <w:tbl>
      <w:tblPr>
        <w:tblStyle w:val="Table4"/>
        <w:tblW w:w="10421.0" w:type="dxa"/>
        <w:jc w:val="left"/>
        <w:tblInd w:w="-108.0" w:type="dxa"/>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000"/>
      </w:tblPr>
      <w:tblGrid>
        <w:gridCol w:w="2518"/>
        <w:gridCol w:w="7903"/>
        <w:tblGridChange w:id="0">
          <w:tblGrid>
            <w:gridCol w:w="2518"/>
            <w:gridCol w:w="7903"/>
          </w:tblGrid>
        </w:tblGridChange>
      </w:tblGrid>
      <w:tr>
        <w:trPr>
          <w:cantSplit w:val="0"/>
          <w:tblHeader w:val="0"/>
        </w:trPr>
        <w:tc>
          <w:tcPr>
            <w:vAlign w:val="top"/>
          </w:tcPr>
          <w:p w:rsidR="00000000" w:rsidDel="00000000" w:rsidP="00000000" w:rsidRDefault="00000000" w:rsidRPr="00000000" w14:paraId="0000007F">
            <w:pPr>
              <w:pStyle w:val="Heading1"/>
              <w:pageBreakBefore w:val="0"/>
              <w:spacing w:before="120" w:lineRule="auto"/>
              <w:jc w:val="left"/>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Teacher Registration:</w:t>
            </w:r>
            <w:r w:rsidDel="00000000" w:rsidR="00000000" w:rsidRPr="00000000">
              <w:rPr>
                <w:rtl w:val="0"/>
              </w:rPr>
            </w:r>
          </w:p>
        </w:tc>
        <w:tc>
          <w:tcPr>
            <w:vAlign w:val="top"/>
          </w:tcPr>
          <w:p w:rsidR="00000000" w:rsidDel="00000000" w:rsidP="00000000" w:rsidRDefault="00000000" w:rsidRPr="00000000" w14:paraId="00000080">
            <w:pPr>
              <w:pStyle w:val="Heading1"/>
              <w:pageBreakBefore w:val="0"/>
              <w:spacing w:before="120" w:lineRule="auto"/>
              <w:jc w:val="left"/>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Number -</w:t>
              <w:tab/>
              <w:tab/>
              <w:t xml:space="preserve">      Status -</w:t>
              <w:tab/>
              <w:tab/>
              <w:tab/>
              <w:t xml:space="preserve">Expiry Date -</w:t>
            </w:r>
          </w:p>
        </w:tc>
      </w:tr>
    </w:tbl>
    <w:p w:rsidR="00000000" w:rsidDel="00000000" w:rsidP="00000000" w:rsidRDefault="00000000" w:rsidRPr="00000000" w14:paraId="00000081">
      <w:pPr>
        <w:pageBreakBefore w:val="0"/>
        <w:tabs>
          <w:tab w:val="center" w:leader="none" w:pos="4153"/>
          <w:tab w:val="right" w:leader="none" w:pos="8306"/>
        </w:tabs>
        <w:jc w:val="center"/>
        <w:rPr>
          <w:rFonts w:ascii="Poppins" w:cs="Poppins" w:eastAsia="Poppins" w:hAnsi="Poppins"/>
          <w:sz w:val="8"/>
          <w:szCs w:val="8"/>
        </w:rPr>
      </w:pPr>
      <w:r w:rsidDel="00000000" w:rsidR="00000000" w:rsidRPr="00000000">
        <w:rPr>
          <w:rtl w:val="0"/>
        </w:rPr>
      </w:r>
    </w:p>
    <w:p w:rsidR="00000000" w:rsidDel="00000000" w:rsidP="00000000" w:rsidRDefault="00000000" w:rsidRPr="00000000" w14:paraId="00000082">
      <w:pPr>
        <w:pageBreakBefore w:val="0"/>
        <w:tabs>
          <w:tab w:val="center" w:leader="none" w:pos="4153"/>
          <w:tab w:val="right" w:leader="none" w:pos="8306"/>
        </w:tabs>
        <w:jc w:val="center"/>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IMPORTANT NOTES FOR APPLICANTS</w:t>
      </w:r>
      <w:r w:rsidDel="00000000" w:rsidR="00000000" w:rsidRPr="00000000">
        <w:rPr>
          <w:rtl w:val="0"/>
        </w:rPr>
      </w:r>
    </w:p>
    <w:p w:rsidR="00000000" w:rsidDel="00000000" w:rsidP="00000000" w:rsidRDefault="00000000" w:rsidRPr="00000000" w14:paraId="00000083">
      <w:pPr>
        <w:pageBreakBefore w:val="0"/>
        <w:tabs>
          <w:tab w:val="center" w:leader="none" w:pos="4153"/>
          <w:tab w:val="right" w:leader="none" w:pos="8306"/>
        </w:tabs>
        <w:spacing w:after="120" w:lineRule="auto"/>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Thank you for applying for a position with our school.  Please ensure you have a copy of the Person Specification before completing this application.</w:t>
      </w:r>
    </w:p>
    <w:p w:rsidR="00000000" w:rsidDel="00000000" w:rsidP="00000000" w:rsidRDefault="00000000" w:rsidRPr="00000000" w14:paraId="00000084">
      <w:pPr>
        <w:pageBreakBefore w:val="0"/>
        <w:numPr>
          <w:ilvl w:val="0"/>
          <w:numId w:val="8"/>
        </w:numPr>
        <w:tabs>
          <w:tab w:val="center" w:leader="none" w:pos="4153"/>
          <w:tab w:val="right" w:leader="none" w:pos="8306"/>
        </w:tabs>
        <w:spacing w:after="120" w:lineRule="auto"/>
        <w:ind w:left="357"/>
        <w:jc w:val="both"/>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Please fully complete this form personally. Please make sure you sign and date the form. We are happy to accept applications as either emailed or posted documents.   </w:t>
      </w:r>
    </w:p>
    <w:p w:rsidR="00000000" w:rsidDel="00000000" w:rsidP="00000000" w:rsidRDefault="00000000" w:rsidRPr="00000000" w14:paraId="00000085">
      <w:pPr>
        <w:pageBreakBefore w:val="0"/>
        <w:numPr>
          <w:ilvl w:val="0"/>
          <w:numId w:val="8"/>
        </w:numPr>
        <w:tabs>
          <w:tab w:val="center" w:leader="none" w:pos="4153"/>
          <w:tab w:val="right" w:leader="none" w:pos="8306"/>
        </w:tabs>
        <w:spacing w:after="120" w:lineRule="auto"/>
        <w:ind w:left="357"/>
        <w:jc w:val="both"/>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Attach a </w:t>
      </w:r>
      <w:r w:rsidDel="00000000" w:rsidR="00000000" w:rsidRPr="00000000">
        <w:rPr>
          <w:rFonts w:ascii="Poppins" w:cs="Poppins" w:eastAsia="Poppins" w:hAnsi="Poppins"/>
          <w:i w:val="1"/>
          <w:iCs w:val="1"/>
          <w:sz w:val="18"/>
          <w:szCs w:val="18"/>
          <w:rtl w:val="0"/>
        </w:rPr>
        <w:t xml:space="preserve">Curriculum Vitae</w:t>
      </w:r>
      <w:r w:rsidDel="00000000" w:rsidR="00000000" w:rsidRPr="00000000">
        <w:rPr>
          <w:rFonts w:ascii="Poppins" w:cs="Poppins" w:eastAsia="Poppins" w:hAnsi="Poppins"/>
          <w:sz w:val="18"/>
          <w:szCs w:val="18"/>
          <w:rtl w:val="0"/>
        </w:rPr>
        <w:t xml:space="preserve"> (CV). Include a separate covering letter. Please note that we may contact the writers of any written references. </w:t>
      </w:r>
    </w:p>
    <w:p w:rsidR="00000000" w:rsidDel="00000000" w:rsidP="00000000" w:rsidRDefault="00000000" w:rsidRPr="00000000" w14:paraId="00000086">
      <w:pPr>
        <w:pageBreakBefore w:val="0"/>
        <w:numPr>
          <w:ilvl w:val="0"/>
          <w:numId w:val="8"/>
        </w:numPr>
        <w:tabs>
          <w:tab w:val="center" w:leader="none" w:pos="4153"/>
          <w:tab w:val="right" w:leader="none" w:pos="8306"/>
        </w:tabs>
        <w:spacing w:after="120" w:lineRule="auto"/>
        <w:ind w:left="360"/>
        <w:jc w:val="both"/>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Copies only of qualification certificates should be attached if you wish to provide them. If successful in your application you will be required to present originals as proof of qualifications.</w:t>
      </w:r>
    </w:p>
    <w:p w:rsidR="00000000" w:rsidDel="00000000" w:rsidP="00000000" w:rsidRDefault="00000000" w:rsidRPr="00000000" w14:paraId="00000087">
      <w:pPr>
        <w:pageBreakBefore w:val="0"/>
        <w:numPr>
          <w:ilvl w:val="0"/>
          <w:numId w:val="8"/>
        </w:numPr>
        <w:tabs>
          <w:tab w:val="center" w:leader="none" w:pos="4153"/>
          <w:tab w:val="right" w:leader="none" w:pos="8306"/>
        </w:tabs>
        <w:spacing w:after="120" w:lineRule="auto"/>
        <w:ind w:left="360"/>
        <w:jc w:val="both"/>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Failure to answer all questions truthfully may result in any offer of employment being withdrawn or appointment being terminated if any information is later found to be false.</w:t>
      </w:r>
    </w:p>
    <w:p w:rsidR="00000000" w:rsidDel="00000000" w:rsidP="00000000" w:rsidRDefault="00000000" w:rsidRPr="00000000" w14:paraId="00000088">
      <w:pPr>
        <w:pageBreakBefore w:val="0"/>
        <w:numPr>
          <w:ilvl w:val="0"/>
          <w:numId w:val="8"/>
        </w:numPr>
        <w:tabs>
          <w:tab w:val="center" w:leader="none" w:pos="4153"/>
          <w:tab w:val="right" w:leader="none" w:pos="8306"/>
        </w:tabs>
        <w:spacing w:after="120" w:lineRule="auto"/>
        <w:ind w:left="357"/>
        <w:jc w:val="both"/>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The school will hold this application form and supporting documents. The information provided will only be used for the purposes of appointing for this position. In accordance with the provisions of the Privacy Act 1993 confidentiality will be respected and you may access information you provided. </w:t>
      </w:r>
    </w:p>
    <w:tbl>
      <w:tblPr>
        <w:tblStyle w:val="Table5"/>
        <w:tblW w:w="10421.0" w:type="dxa"/>
        <w:jc w:val="left"/>
        <w:tblInd w:w="-108.0" w:type="dxa"/>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000"/>
      </w:tblPr>
      <w:tblGrid>
        <w:gridCol w:w="10421"/>
        <w:tblGridChange w:id="0">
          <w:tblGrid>
            <w:gridCol w:w="10421"/>
          </w:tblGrid>
        </w:tblGridChange>
      </w:tblGrid>
      <w:tr>
        <w:trPr>
          <w:cantSplit w:val="0"/>
          <w:tblHeader w:val="0"/>
        </w:trPr>
        <w:tc>
          <w:tcPr>
            <w:vAlign w:val="top"/>
          </w:tcPr>
          <w:p w:rsidR="00000000" w:rsidDel="00000000" w:rsidP="00000000" w:rsidRDefault="00000000" w:rsidRPr="00000000" w14:paraId="00000089">
            <w:pPr>
              <w:pStyle w:val="Heading1"/>
              <w:pageBreakBefore w:val="0"/>
              <w:jc w:val="left"/>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Are you a New Zealand citizen?</w:t>
              <w:tab/>
              <w:tab/>
              <w:tab/>
              <w:tab/>
              <w:tab/>
              <w:t xml:space="preserve">            </w:t>
            </w:r>
            <w:r w:rsidDel="00000000" w:rsidR="00000000" w:rsidRPr="00000000">
              <w:rPr>
                <w:rFonts w:ascii="Poppins" w:cs="Poppins" w:eastAsia="Poppins" w:hAnsi="Poppins"/>
                <w:sz w:val="22"/>
                <w:szCs w:val="22"/>
                <w:rtl w:val="0"/>
              </w:rPr>
              <w:t xml:space="preserve">Yes </w:t>
            </w:r>
            <w:r w:rsidDel="00000000" w:rsidR="00000000" w:rsidRPr="00000000">
              <w:rPr>
                <w:rFonts w:ascii="Poppins" w:cs="Poppins" w:eastAsia="Poppins" w:hAnsi="Poppins"/>
                <w:sz w:val="30"/>
                <w:szCs w:val="30"/>
                <w:rtl w:val="0"/>
              </w:rPr>
              <w:t xml:space="preserve">◻</w:t>
              <w:tab/>
            </w:r>
            <w:r w:rsidDel="00000000" w:rsidR="00000000" w:rsidRPr="00000000">
              <w:rPr>
                <w:rFonts w:ascii="Poppins" w:cs="Poppins" w:eastAsia="Poppins" w:hAnsi="Poppins"/>
                <w:sz w:val="22"/>
                <w:szCs w:val="22"/>
                <w:rtl w:val="0"/>
              </w:rPr>
              <w:tab/>
              <w:t xml:space="preserve">No </w:t>
            </w:r>
            <w:r w:rsidDel="00000000" w:rsidR="00000000" w:rsidRPr="00000000">
              <w:rPr>
                <w:rFonts w:ascii="Poppins" w:cs="Poppins" w:eastAsia="Poppins" w:hAnsi="Poppins"/>
                <w:sz w:val="30"/>
                <w:szCs w:val="30"/>
                <w:rtl w:val="0"/>
              </w:rPr>
              <w:t xml:space="preserve">◻</w:t>
            </w:r>
            <w:r w:rsidDel="00000000" w:rsidR="00000000" w:rsidRPr="00000000">
              <w:rPr>
                <w:rFonts w:ascii="Poppins" w:cs="Poppins" w:eastAsia="Poppins" w:hAnsi="Poppins"/>
                <w:sz w:val="22"/>
                <w:szCs w:val="22"/>
                <w:rtl w:val="0"/>
              </w:rPr>
              <w:tab/>
            </w:r>
            <w:r w:rsidDel="00000000" w:rsidR="00000000" w:rsidRPr="00000000">
              <w:rPr>
                <w:rtl w:val="0"/>
              </w:rPr>
            </w:r>
          </w:p>
          <w:p w:rsidR="00000000" w:rsidDel="00000000" w:rsidP="00000000" w:rsidRDefault="00000000" w:rsidRPr="00000000" w14:paraId="0000008A">
            <w:pPr>
              <w:pStyle w:val="Heading1"/>
              <w:pageBreakBefore w:val="0"/>
              <w:jc w:val="left"/>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If “No” do you have either residency or a current work permit? </w:t>
              <w:tab/>
            </w:r>
            <w:r w:rsidDel="00000000" w:rsidR="00000000" w:rsidRPr="00000000">
              <w:rPr>
                <w:rFonts w:ascii="Poppins" w:cs="Poppins" w:eastAsia="Poppins" w:hAnsi="Poppins"/>
                <w:sz w:val="22"/>
                <w:szCs w:val="22"/>
                <w:rtl w:val="0"/>
              </w:rPr>
              <w:t xml:space="preserve">Yes </w:t>
            </w:r>
            <w:r w:rsidDel="00000000" w:rsidR="00000000" w:rsidRPr="00000000">
              <w:rPr>
                <w:rFonts w:ascii="Poppins" w:cs="Poppins" w:eastAsia="Poppins" w:hAnsi="Poppins"/>
                <w:sz w:val="30"/>
                <w:szCs w:val="30"/>
                <w:rtl w:val="0"/>
              </w:rPr>
              <w:t xml:space="preserve">◻</w:t>
              <w:tab/>
            </w:r>
            <w:r w:rsidDel="00000000" w:rsidR="00000000" w:rsidRPr="00000000">
              <w:rPr>
                <w:rFonts w:ascii="Poppins" w:cs="Poppins" w:eastAsia="Poppins" w:hAnsi="Poppins"/>
                <w:sz w:val="22"/>
                <w:szCs w:val="22"/>
                <w:rtl w:val="0"/>
              </w:rPr>
              <w:tab/>
              <w:t xml:space="preserve">No </w:t>
            </w:r>
            <w:r w:rsidDel="00000000" w:rsidR="00000000" w:rsidRPr="00000000">
              <w:rPr>
                <w:rFonts w:ascii="Poppins" w:cs="Poppins" w:eastAsia="Poppins" w:hAnsi="Poppins"/>
                <w:sz w:val="30"/>
                <w:szCs w:val="30"/>
                <w:rtl w:val="0"/>
              </w:rPr>
              <w:t xml:space="preserve">◻</w:t>
            </w:r>
            <w:r w:rsidDel="00000000" w:rsidR="00000000" w:rsidRPr="00000000">
              <w:rPr>
                <w:rFonts w:ascii="Poppins" w:cs="Poppins" w:eastAsia="Poppins" w:hAnsi="Poppins"/>
                <w:sz w:val="22"/>
                <w:szCs w:val="22"/>
                <w:rtl w:val="0"/>
              </w:rPr>
              <w:tab/>
            </w:r>
            <w:r w:rsidDel="00000000" w:rsidR="00000000" w:rsidRPr="00000000">
              <w:rPr>
                <w:rtl w:val="0"/>
              </w:rPr>
            </w:r>
          </w:p>
        </w:tc>
      </w:tr>
      <w:tr>
        <w:trPr>
          <w:cantSplit w:val="0"/>
          <w:trHeight w:val="1680" w:hRule="atLeast"/>
          <w:tblHeader w:val="0"/>
        </w:trPr>
        <w:tc>
          <w:tcPr>
            <w:vAlign w:val="top"/>
          </w:tcPr>
          <w:p w:rsidR="00000000" w:rsidDel="00000000" w:rsidP="00000000" w:rsidRDefault="00000000" w:rsidRPr="00000000" w14:paraId="0000008B">
            <w:pPr>
              <w:pageBreakBefore w:val="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Have you ever had a criminal conviction?</w:t>
            </w:r>
            <w:r w:rsidDel="00000000" w:rsidR="00000000" w:rsidRPr="00000000">
              <w:rPr>
                <w:rFonts w:ascii="Poppins" w:cs="Poppins" w:eastAsia="Poppins" w:hAnsi="Poppins"/>
                <w:sz w:val="22"/>
                <w:szCs w:val="22"/>
                <w:rtl w:val="0"/>
              </w:rPr>
              <w:t xml:space="preserve"> </w:t>
              <w:tab/>
              <w:tab/>
              <w:tab/>
              <w:tab/>
              <w:t xml:space="preserve">Yes </w:t>
            </w:r>
            <w:r w:rsidDel="00000000" w:rsidR="00000000" w:rsidRPr="00000000">
              <w:rPr>
                <w:rFonts w:ascii="Poppins" w:cs="Poppins" w:eastAsia="Poppins" w:hAnsi="Poppins"/>
                <w:sz w:val="30"/>
                <w:szCs w:val="30"/>
                <w:rtl w:val="0"/>
              </w:rPr>
              <w:t xml:space="preserve">◻</w:t>
              <w:tab/>
            </w:r>
            <w:r w:rsidDel="00000000" w:rsidR="00000000" w:rsidRPr="00000000">
              <w:rPr>
                <w:rFonts w:ascii="Poppins" w:cs="Poppins" w:eastAsia="Poppins" w:hAnsi="Poppins"/>
                <w:sz w:val="22"/>
                <w:szCs w:val="22"/>
                <w:rtl w:val="0"/>
              </w:rPr>
              <w:tab/>
              <w:t xml:space="preserve">No </w:t>
            </w:r>
            <w:r w:rsidDel="00000000" w:rsidR="00000000" w:rsidRPr="00000000">
              <w:rPr>
                <w:rFonts w:ascii="Poppins" w:cs="Poppins" w:eastAsia="Poppins" w:hAnsi="Poppins"/>
                <w:sz w:val="30"/>
                <w:szCs w:val="30"/>
                <w:rtl w:val="0"/>
              </w:rPr>
              <w:t xml:space="preserve">◻</w:t>
            </w:r>
            <w:r w:rsidDel="00000000" w:rsidR="00000000" w:rsidRPr="00000000">
              <w:rPr>
                <w:rtl w:val="0"/>
              </w:rPr>
            </w:r>
          </w:p>
          <w:p w:rsidR="00000000" w:rsidDel="00000000" w:rsidP="00000000" w:rsidRDefault="00000000" w:rsidRPr="00000000" w14:paraId="0000008C">
            <w:pPr>
              <w:pageBreakBefore w:val="0"/>
              <w:rPr>
                <w:rFonts w:ascii="Poppins" w:cs="Poppins" w:eastAsia="Poppins" w:hAnsi="Poppins"/>
                <w:sz w:val="16"/>
                <w:szCs w:val="16"/>
              </w:rPr>
            </w:pPr>
            <w:r w:rsidDel="00000000" w:rsidR="00000000" w:rsidRPr="00000000">
              <w:rPr>
                <w:rFonts w:ascii="Poppins" w:cs="Poppins" w:eastAsia="Poppins" w:hAnsi="Poppins"/>
                <w:sz w:val="16"/>
                <w:szCs w:val="16"/>
                <w:rtl w:val="0"/>
              </w:rPr>
              <w:t xml:space="preserve">(Convictions that fall under the clean slate scheme do not have to be disclosed – refer the Criminal Records (Clean Slate) Act 2004)</w:t>
            </w:r>
          </w:p>
          <w:p w:rsidR="00000000" w:rsidDel="00000000" w:rsidP="00000000" w:rsidRDefault="00000000" w:rsidRPr="00000000" w14:paraId="0000008D">
            <w:pPr>
              <w:pageBreakBefore w:val="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If “Yes” please detail:</w:t>
            </w:r>
            <w:r w:rsidDel="00000000" w:rsidR="00000000" w:rsidRPr="00000000">
              <w:rPr>
                <w:rtl w:val="0"/>
              </w:rPr>
            </w:r>
          </w:p>
          <w:p w:rsidR="00000000" w:rsidDel="00000000" w:rsidP="00000000" w:rsidRDefault="00000000" w:rsidRPr="00000000" w14:paraId="0000008E">
            <w:pPr>
              <w:pageBreakBefore w:val="0"/>
              <w:rPr>
                <w:rFonts w:ascii="Poppins" w:cs="Poppins" w:eastAsia="Poppins" w:hAnsi="Poppins"/>
                <w:sz w:val="16"/>
                <w:szCs w:val="16"/>
              </w:rPr>
            </w:pPr>
            <w:r w:rsidDel="00000000" w:rsidR="00000000" w:rsidRPr="00000000">
              <w:rPr>
                <w:rtl w:val="0"/>
              </w:rPr>
            </w:r>
          </w:p>
        </w:tc>
      </w:tr>
      <w:tr>
        <w:trPr>
          <w:cantSplit w:val="0"/>
          <w:trHeight w:val="1820" w:hRule="atLeast"/>
          <w:tblHeader w:val="0"/>
        </w:trPr>
        <w:tc>
          <w:tcPr>
            <w:vAlign w:val="top"/>
          </w:tcPr>
          <w:p w:rsidR="00000000" w:rsidDel="00000000" w:rsidP="00000000" w:rsidRDefault="00000000" w:rsidRPr="00000000" w14:paraId="0000008F">
            <w:pPr>
              <w:pStyle w:val="Heading1"/>
              <w:pageBreakBefore w:val="0"/>
              <w:spacing w:before="120" w:lineRule="auto"/>
              <w:jc w:val="left"/>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Have you any injury or medical condition which the tasks of </w:t>
            </w:r>
          </w:p>
          <w:p w:rsidR="00000000" w:rsidDel="00000000" w:rsidP="00000000" w:rsidRDefault="00000000" w:rsidRPr="00000000" w14:paraId="00000090">
            <w:pPr>
              <w:pageBreakBefore w:val="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a full-time teaching position may aggravate or contribute to?</w:t>
            </w:r>
            <w:r w:rsidDel="00000000" w:rsidR="00000000" w:rsidRPr="00000000">
              <w:rPr>
                <w:rFonts w:ascii="Poppins" w:cs="Poppins" w:eastAsia="Poppins" w:hAnsi="Poppins"/>
                <w:sz w:val="22"/>
                <w:szCs w:val="22"/>
                <w:rtl w:val="0"/>
              </w:rPr>
              <w:t xml:space="preserve"> </w:t>
              <w:tab/>
              <w:t xml:space="preserve">Yes </w:t>
            </w:r>
            <w:r w:rsidDel="00000000" w:rsidR="00000000" w:rsidRPr="00000000">
              <w:rPr>
                <w:rFonts w:ascii="Poppins" w:cs="Poppins" w:eastAsia="Poppins" w:hAnsi="Poppins"/>
                <w:sz w:val="30"/>
                <w:szCs w:val="30"/>
                <w:rtl w:val="0"/>
              </w:rPr>
              <w:t xml:space="preserve">◻</w:t>
              <w:tab/>
            </w:r>
            <w:r w:rsidDel="00000000" w:rsidR="00000000" w:rsidRPr="00000000">
              <w:rPr>
                <w:rFonts w:ascii="Poppins" w:cs="Poppins" w:eastAsia="Poppins" w:hAnsi="Poppins"/>
                <w:sz w:val="22"/>
                <w:szCs w:val="22"/>
                <w:rtl w:val="0"/>
              </w:rPr>
              <w:tab/>
              <w:t xml:space="preserve">No </w:t>
            </w:r>
            <w:r w:rsidDel="00000000" w:rsidR="00000000" w:rsidRPr="00000000">
              <w:rPr>
                <w:rFonts w:ascii="Poppins" w:cs="Poppins" w:eastAsia="Poppins" w:hAnsi="Poppins"/>
                <w:sz w:val="30"/>
                <w:szCs w:val="30"/>
                <w:rtl w:val="0"/>
              </w:rPr>
              <w:t xml:space="preserve">◻</w:t>
            </w:r>
            <w:r w:rsidDel="00000000" w:rsidR="00000000" w:rsidRPr="00000000">
              <w:rPr>
                <w:rtl w:val="0"/>
              </w:rPr>
            </w:r>
          </w:p>
          <w:p w:rsidR="00000000" w:rsidDel="00000000" w:rsidP="00000000" w:rsidRDefault="00000000" w:rsidRPr="00000000" w14:paraId="00000091">
            <w:pPr>
              <w:pageBreakBefore w:val="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If “Yes” please detail:</w:t>
            </w:r>
            <w:r w:rsidDel="00000000" w:rsidR="00000000" w:rsidRPr="00000000">
              <w:rPr>
                <w:rtl w:val="0"/>
              </w:rPr>
            </w:r>
          </w:p>
          <w:p w:rsidR="00000000" w:rsidDel="00000000" w:rsidP="00000000" w:rsidRDefault="00000000" w:rsidRPr="00000000" w14:paraId="00000092">
            <w:pPr>
              <w:pageBreakBefore w:val="0"/>
              <w:rPr>
                <w:rFonts w:ascii="Poppins" w:cs="Poppins" w:eastAsia="Poppins" w:hAnsi="Poppins"/>
                <w:sz w:val="14"/>
                <w:szCs w:val="14"/>
              </w:rPr>
            </w:pPr>
            <w:r w:rsidDel="00000000" w:rsidR="00000000" w:rsidRPr="00000000">
              <w:rPr>
                <w:rtl w:val="0"/>
              </w:rPr>
            </w:r>
          </w:p>
          <w:p w:rsidR="00000000" w:rsidDel="00000000" w:rsidP="00000000" w:rsidRDefault="00000000" w:rsidRPr="00000000" w14:paraId="00000093">
            <w:pPr>
              <w:pageBreakBefore w:val="0"/>
              <w:rPr>
                <w:rFonts w:ascii="Poppins" w:cs="Poppins" w:eastAsia="Poppins" w:hAnsi="Poppins"/>
                <w:sz w:val="8"/>
                <w:szCs w:val="8"/>
              </w:rPr>
            </w:pPr>
            <w:r w:rsidDel="00000000" w:rsidR="00000000" w:rsidRPr="00000000">
              <w:rPr>
                <w:rtl w:val="0"/>
              </w:rPr>
            </w:r>
          </w:p>
        </w:tc>
      </w:tr>
    </w:tbl>
    <w:p w:rsidR="00000000" w:rsidDel="00000000" w:rsidP="00000000" w:rsidRDefault="00000000" w:rsidRPr="00000000" w14:paraId="00000094">
      <w:pPr>
        <w:pageBreakBefore w:val="0"/>
        <w:rPr>
          <w:rFonts w:ascii="Poppins" w:cs="Poppins" w:eastAsia="Poppins" w:hAnsi="Poppins"/>
          <w:sz w:val="6"/>
          <w:szCs w:val="6"/>
        </w:rPr>
      </w:pPr>
      <w:r w:rsidDel="00000000" w:rsidR="00000000" w:rsidRPr="00000000">
        <w:rPr>
          <w:rtl w:val="0"/>
        </w:rPr>
      </w:r>
    </w:p>
    <w:tbl>
      <w:tblPr>
        <w:tblStyle w:val="Table6"/>
        <w:tblW w:w="10421.0" w:type="dxa"/>
        <w:jc w:val="left"/>
        <w:tblInd w:w="-108.0" w:type="dxa"/>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000"/>
      </w:tblPr>
      <w:tblGrid>
        <w:gridCol w:w="2518"/>
        <w:gridCol w:w="7903"/>
        <w:tblGridChange w:id="0">
          <w:tblGrid>
            <w:gridCol w:w="2518"/>
            <w:gridCol w:w="7903"/>
          </w:tblGrid>
        </w:tblGridChange>
      </w:tblGrid>
      <w:tr>
        <w:trPr>
          <w:cantSplit w:val="0"/>
          <w:trHeight w:val="860" w:hRule="atLeast"/>
          <w:tblHeader w:val="0"/>
        </w:trPr>
        <w:tc>
          <w:tcPr>
            <w:vAlign w:val="top"/>
          </w:tcPr>
          <w:p w:rsidR="00000000" w:rsidDel="00000000" w:rsidP="00000000" w:rsidRDefault="00000000" w:rsidRPr="00000000" w14:paraId="00000095">
            <w:pPr>
              <w:pageBreakBefore w:val="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Teaching Related Qualification(s):</w:t>
            </w:r>
            <w:r w:rsidDel="00000000" w:rsidR="00000000" w:rsidRPr="00000000">
              <w:rPr>
                <w:rtl w:val="0"/>
              </w:rPr>
            </w:r>
          </w:p>
        </w:tc>
        <w:tc>
          <w:tcPr>
            <w:vAlign w:val="top"/>
          </w:tcPr>
          <w:p w:rsidR="00000000" w:rsidDel="00000000" w:rsidP="00000000" w:rsidRDefault="00000000" w:rsidRPr="00000000" w14:paraId="00000096">
            <w:pPr>
              <w:pageBreakBefore w:val="0"/>
              <w:rPr>
                <w:rFonts w:ascii="Poppins" w:cs="Poppins" w:eastAsia="Poppins" w:hAnsi="Poppins"/>
                <w:sz w:val="22"/>
                <w:szCs w:val="22"/>
              </w:rPr>
            </w:pPr>
            <w:r w:rsidDel="00000000" w:rsidR="00000000" w:rsidRPr="00000000">
              <w:rPr>
                <w:rtl w:val="0"/>
              </w:rPr>
            </w:r>
          </w:p>
        </w:tc>
      </w:tr>
    </w:tbl>
    <w:p w:rsidR="00000000" w:rsidDel="00000000" w:rsidP="00000000" w:rsidRDefault="00000000" w:rsidRPr="00000000" w14:paraId="00000097">
      <w:pPr>
        <w:pageBreakBefore w:val="0"/>
        <w:rPr>
          <w:rFonts w:ascii="Poppins" w:cs="Poppins" w:eastAsia="Poppins" w:hAnsi="Poppins"/>
          <w:sz w:val="8"/>
          <w:szCs w:val="8"/>
        </w:rPr>
      </w:pPr>
      <w:r w:rsidDel="00000000" w:rsidR="00000000" w:rsidRPr="00000000">
        <w:rPr>
          <w:rtl w:val="0"/>
        </w:rPr>
      </w:r>
    </w:p>
    <w:p w:rsidR="00000000" w:rsidDel="00000000" w:rsidP="00000000" w:rsidRDefault="00000000" w:rsidRPr="00000000" w14:paraId="00000098">
      <w:pPr>
        <w:pageBreakBefore w:val="0"/>
        <w:rPr>
          <w:rFonts w:ascii="Poppins" w:cs="Poppins" w:eastAsia="Poppins" w:hAnsi="Poppins"/>
          <w:sz w:val="8"/>
          <w:szCs w:val="8"/>
        </w:rPr>
      </w:pPr>
      <w:r w:rsidDel="00000000" w:rsidR="00000000" w:rsidRPr="00000000">
        <w:rPr>
          <w:rtl w:val="0"/>
        </w:rPr>
      </w:r>
    </w:p>
    <w:tbl>
      <w:tblPr>
        <w:tblStyle w:val="Table7"/>
        <w:tblW w:w="10421.0" w:type="dxa"/>
        <w:jc w:val="left"/>
        <w:tblInd w:w="-108.0" w:type="dxa"/>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000"/>
      </w:tblPr>
      <w:tblGrid>
        <w:gridCol w:w="2518"/>
        <w:gridCol w:w="2835"/>
        <w:gridCol w:w="2268"/>
        <w:gridCol w:w="2800"/>
        <w:tblGridChange w:id="0">
          <w:tblGrid>
            <w:gridCol w:w="2518"/>
            <w:gridCol w:w="2835"/>
            <w:gridCol w:w="2268"/>
            <w:gridCol w:w="2800"/>
          </w:tblGrid>
        </w:tblGridChange>
      </w:tblGrid>
      <w:tr>
        <w:trPr>
          <w:cantSplit w:val="0"/>
          <w:tblHeader w:val="0"/>
        </w:trPr>
        <w:tc>
          <w:tcPr>
            <w:vAlign w:val="top"/>
          </w:tcPr>
          <w:p w:rsidR="00000000" w:rsidDel="00000000" w:rsidP="00000000" w:rsidRDefault="00000000" w:rsidRPr="00000000" w14:paraId="00000099">
            <w:pPr>
              <w:pStyle w:val="Heading1"/>
              <w:pageBreakBefore w:val="0"/>
              <w:jc w:val="left"/>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Employment History</w:t>
            </w:r>
          </w:p>
        </w:tc>
        <w:tc>
          <w:tcPr>
            <w:gridSpan w:val="3"/>
            <w:vAlign w:val="top"/>
          </w:tcPr>
          <w:p w:rsidR="00000000" w:rsidDel="00000000" w:rsidP="00000000" w:rsidRDefault="00000000" w:rsidRPr="00000000" w14:paraId="0000009A">
            <w:pPr>
              <w:pageBreakBefore w:val="0"/>
              <w:rPr>
                <w:rFonts w:ascii="Poppins" w:cs="Poppins" w:eastAsia="Poppins" w:hAnsi="Poppins"/>
                <w:sz w:val="16"/>
                <w:szCs w:val="16"/>
              </w:rPr>
            </w:pPr>
            <w:r w:rsidDel="00000000" w:rsidR="00000000" w:rsidRPr="00000000">
              <w:rPr>
                <w:rFonts w:ascii="Poppins" w:cs="Poppins" w:eastAsia="Poppins" w:hAnsi="Poppins"/>
                <w:sz w:val="16"/>
                <w:szCs w:val="16"/>
                <w:rtl w:val="0"/>
              </w:rPr>
              <w:t xml:space="preserve">Please outline your most recent teaching experiences beginning with current or latest employment.</w:t>
            </w:r>
          </w:p>
        </w:tc>
      </w:tr>
      <w:tr>
        <w:trPr>
          <w:cantSplit w:val="0"/>
          <w:tblHeader w:val="0"/>
        </w:trPr>
        <w:tc>
          <w:tcPr>
            <w:vAlign w:val="top"/>
          </w:tcPr>
          <w:p w:rsidR="00000000" w:rsidDel="00000000" w:rsidP="00000000" w:rsidRDefault="00000000" w:rsidRPr="00000000" w14:paraId="0000009D">
            <w:pPr>
              <w:pageBreakBefore w:val="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Period Worked:</w:t>
            </w:r>
          </w:p>
        </w:tc>
        <w:tc>
          <w:tcPr>
            <w:vAlign w:val="top"/>
          </w:tcPr>
          <w:p w:rsidR="00000000" w:rsidDel="00000000" w:rsidP="00000000" w:rsidRDefault="00000000" w:rsidRPr="00000000" w14:paraId="0000009E">
            <w:pPr>
              <w:pageBreakBefore w:val="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School / Employer:</w:t>
            </w:r>
          </w:p>
        </w:tc>
        <w:tc>
          <w:tcPr>
            <w:vAlign w:val="top"/>
          </w:tcPr>
          <w:p w:rsidR="00000000" w:rsidDel="00000000" w:rsidP="00000000" w:rsidRDefault="00000000" w:rsidRPr="00000000" w14:paraId="0000009F">
            <w:pPr>
              <w:pageBreakBefore w:val="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Position Held:</w:t>
            </w:r>
          </w:p>
        </w:tc>
        <w:tc>
          <w:tcPr>
            <w:vAlign w:val="top"/>
          </w:tcPr>
          <w:p w:rsidR="00000000" w:rsidDel="00000000" w:rsidP="00000000" w:rsidRDefault="00000000" w:rsidRPr="00000000" w14:paraId="000000A0">
            <w:pPr>
              <w:pageBreakBefore w:val="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Reason for Leaving:</w:t>
            </w:r>
          </w:p>
        </w:tc>
      </w:tr>
      <w:tr>
        <w:trPr>
          <w:cantSplit w:val="0"/>
          <w:tblHeader w:val="0"/>
        </w:trPr>
        <w:tc>
          <w:tcPr>
            <w:vAlign w:val="top"/>
          </w:tcPr>
          <w:p w:rsidR="00000000" w:rsidDel="00000000" w:rsidP="00000000" w:rsidRDefault="00000000" w:rsidRPr="00000000" w14:paraId="000000A1">
            <w:pPr>
              <w:pageBreakBefore w:val="0"/>
              <w:rPr>
                <w:rFonts w:ascii="Poppins" w:cs="Poppins" w:eastAsia="Poppins" w:hAnsi="Poppins"/>
                <w:sz w:val="22"/>
                <w:szCs w:val="22"/>
              </w:rPr>
            </w:pPr>
            <w:r w:rsidDel="00000000" w:rsidR="00000000" w:rsidRPr="00000000">
              <w:rPr>
                <w:rtl w:val="0"/>
              </w:rPr>
            </w:r>
          </w:p>
          <w:p w:rsidR="00000000" w:rsidDel="00000000" w:rsidP="00000000" w:rsidRDefault="00000000" w:rsidRPr="00000000" w14:paraId="000000A2">
            <w:pPr>
              <w:pageBreakBefore w:val="0"/>
              <w:rPr>
                <w:rFonts w:ascii="Poppins" w:cs="Poppins" w:eastAsia="Poppins" w:hAnsi="Poppins"/>
                <w:sz w:val="22"/>
                <w:szCs w:val="22"/>
              </w:rPr>
            </w:pPr>
            <w:r w:rsidDel="00000000" w:rsidR="00000000" w:rsidRPr="00000000">
              <w:rPr>
                <w:rtl w:val="0"/>
              </w:rPr>
            </w:r>
          </w:p>
          <w:p w:rsidR="00000000" w:rsidDel="00000000" w:rsidP="00000000" w:rsidRDefault="00000000" w:rsidRPr="00000000" w14:paraId="000000A3">
            <w:pPr>
              <w:pageBreakBefore w:val="0"/>
              <w:rPr>
                <w:rFonts w:ascii="Poppins" w:cs="Poppins" w:eastAsia="Poppins" w:hAnsi="Poppins"/>
                <w:sz w:val="22"/>
                <w:szCs w:val="22"/>
              </w:rPr>
            </w:pPr>
            <w:r w:rsidDel="00000000" w:rsidR="00000000" w:rsidRPr="00000000">
              <w:rPr>
                <w:rtl w:val="0"/>
              </w:rPr>
            </w:r>
          </w:p>
          <w:p w:rsidR="00000000" w:rsidDel="00000000" w:rsidP="00000000" w:rsidRDefault="00000000" w:rsidRPr="00000000" w14:paraId="000000A4">
            <w:pPr>
              <w:pageBreakBefore w:val="0"/>
              <w:rPr>
                <w:rFonts w:ascii="Poppins" w:cs="Poppins" w:eastAsia="Poppins" w:hAnsi="Poppins"/>
                <w:sz w:val="22"/>
                <w:szCs w:val="22"/>
              </w:rPr>
            </w:pPr>
            <w:r w:rsidDel="00000000" w:rsidR="00000000" w:rsidRPr="00000000">
              <w:rPr>
                <w:rtl w:val="0"/>
              </w:rPr>
            </w:r>
          </w:p>
        </w:tc>
        <w:tc>
          <w:tcPr>
            <w:vAlign w:val="top"/>
          </w:tcPr>
          <w:p w:rsidR="00000000" w:rsidDel="00000000" w:rsidP="00000000" w:rsidRDefault="00000000" w:rsidRPr="00000000" w14:paraId="000000A5">
            <w:pPr>
              <w:pageBreakBefore w:val="0"/>
              <w:rPr>
                <w:rFonts w:ascii="Poppins" w:cs="Poppins" w:eastAsia="Poppins" w:hAnsi="Poppins"/>
                <w:sz w:val="22"/>
                <w:szCs w:val="22"/>
              </w:rPr>
            </w:pPr>
            <w:r w:rsidDel="00000000" w:rsidR="00000000" w:rsidRPr="00000000">
              <w:rPr>
                <w:rtl w:val="0"/>
              </w:rPr>
            </w:r>
          </w:p>
        </w:tc>
        <w:tc>
          <w:tcPr>
            <w:vAlign w:val="top"/>
          </w:tcPr>
          <w:p w:rsidR="00000000" w:rsidDel="00000000" w:rsidP="00000000" w:rsidRDefault="00000000" w:rsidRPr="00000000" w14:paraId="000000A6">
            <w:pPr>
              <w:pageBreakBefore w:val="0"/>
              <w:rPr>
                <w:rFonts w:ascii="Poppins" w:cs="Poppins" w:eastAsia="Poppins" w:hAnsi="Poppins"/>
                <w:sz w:val="22"/>
                <w:szCs w:val="22"/>
              </w:rPr>
            </w:pPr>
            <w:r w:rsidDel="00000000" w:rsidR="00000000" w:rsidRPr="00000000">
              <w:rPr>
                <w:rtl w:val="0"/>
              </w:rPr>
            </w:r>
          </w:p>
        </w:tc>
        <w:tc>
          <w:tcPr>
            <w:vAlign w:val="top"/>
          </w:tcPr>
          <w:p w:rsidR="00000000" w:rsidDel="00000000" w:rsidP="00000000" w:rsidRDefault="00000000" w:rsidRPr="00000000" w14:paraId="000000A7">
            <w:pPr>
              <w:pageBreakBefore w:val="0"/>
              <w:rPr>
                <w:rFonts w:ascii="Poppins" w:cs="Poppins" w:eastAsia="Poppins" w:hAnsi="Poppins"/>
                <w:sz w:val="22"/>
                <w:szCs w:val="22"/>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A8">
            <w:pPr>
              <w:pageBreakBefore w:val="0"/>
              <w:rPr>
                <w:rFonts w:ascii="Poppins" w:cs="Poppins" w:eastAsia="Poppins" w:hAnsi="Poppins"/>
                <w:sz w:val="22"/>
                <w:szCs w:val="22"/>
              </w:rPr>
            </w:pPr>
            <w:r w:rsidDel="00000000" w:rsidR="00000000" w:rsidRPr="00000000">
              <w:rPr>
                <w:rtl w:val="0"/>
              </w:rPr>
            </w:r>
          </w:p>
          <w:p w:rsidR="00000000" w:rsidDel="00000000" w:rsidP="00000000" w:rsidRDefault="00000000" w:rsidRPr="00000000" w14:paraId="000000A9">
            <w:pPr>
              <w:pageBreakBefore w:val="0"/>
              <w:rPr>
                <w:rFonts w:ascii="Poppins" w:cs="Poppins" w:eastAsia="Poppins" w:hAnsi="Poppins"/>
                <w:sz w:val="22"/>
                <w:szCs w:val="22"/>
              </w:rPr>
            </w:pPr>
            <w:r w:rsidDel="00000000" w:rsidR="00000000" w:rsidRPr="00000000">
              <w:rPr>
                <w:rtl w:val="0"/>
              </w:rPr>
            </w:r>
          </w:p>
          <w:p w:rsidR="00000000" w:rsidDel="00000000" w:rsidP="00000000" w:rsidRDefault="00000000" w:rsidRPr="00000000" w14:paraId="000000AA">
            <w:pPr>
              <w:pageBreakBefore w:val="0"/>
              <w:rPr>
                <w:rFonts w:ascii="Poppins" w:cs="Poppins" w:eastAsia="Poppins" w:hAnsi="Poppins"/>
                <w:sz w:val="22"/>
                <w:szCs w:val="22"/>
              </w:rPr>
            </w:pPr>
            <w:r w:rsidDel="00000000" w:rsidR="00000000" w:rsidRPr="00000000">
              <w:rPr>
                <w:rtl w:val="0"/>
              </w:rPr>
            </w:r>
          </w:p>
          <w:p w:rsidR="00000000" w:rsidDel="00000000" w:rsidP="00000000" w:rsidRDefault="00000000" w:rsidRPr="00000000" w14:paraId="000000AB">
            <w:pPr>
              <w:pageBreakBefore w:val="0"/>
              <w:rPr>
                <w:rFonts w:ascii="Poppins" w:cs="Poppins" w:eastAsia="Poppins" w:hAnsi="Poppins"/>
                <w:sz w:val="22"/>
                <w:szCs w:val="22"/>
              </w:rPr>
            </w:pPr>
            <w:r w:rsidDel="00000000" w:rsidR="00000000" w:rsidRPr="00000000">
              <w:rPr>
                <w:rtl w:val="0"/>
              </w:rPr>
            </w:r>
          </w:p>
        </w:tc>
        <w:tc>
          <w:tcPr>
            <w:vAlign w:val="top"/>
          </w:tcPr>
          <w:p w:rsidR="00000000" w:rsidDel="00000000" w:rsidP="00000000" w:rsidRDefault="00000000" w:rsidRPr="00000000" w14:paraId="000000AC">
            <w:pPr>
              <w:pageBreakBefore w:val="0"/>
              <w:rPr>
                <w:rFonts w:ascii="Poppins" w:cs="Poppins" w:eastAsia="Poppins" w:hAnsi="Poppins"/>
                <w:sz w:val="22"/>
                <w:szCs w:val="22"/>
              </w:rPr>
            </w:pPr>
            <w:r w:rsidDel="00000000" w:rsidR="00000000" w:rsidRPr="00000000">
              <w:rPr>
                <w:rtl w:val="0"/>
              </w:rPr>
            </w:r>
          </w:p>
        </w:tc>
        <w:tc>
          <w:tcPr>
            <w:vAlign w:val="top"/>
          </w:tcPr>
          <w:p w:rsidR="00000000" w:rsidDel="00000000" w:rsidP="00000000" w:rsidRDefault="00000000" w:rsidRPr="00000000" w14:paraId="000000AD">
            <w:pPr>
              <w:pageBreakBefore w:val="0"/>
              <w:rPr>
                <w:rFonts w:ascii="Poppins" w:cs="Poppins" w:eastAsia="Poppins" w:hAnsi="Poppins"/>
                <w:sz w:val="22"/>
                <w:szCs w:val="22"/>
              </w:rPr>
            </w:pPr>
            <w:r w:rsidDel="00000000" w:rsidR="00000000" w:rsidRPr="00000000">
              <w:rPr>
                <w:rtl w:val="0"/>
              </w:rPr>
            </w:r>
          </w:p>
        </w:tc>
        <w:tc>
          <w:tcPr>
            <w:vAlign w:val="top"/>
          </w:tcPr>
          <w:p w:rsidR="00000000" w:rsidDel="00000000" w:rsidP="00000000" w:rsidRDefault="00000000" w:rsidRPr="00000000" w14:paraId="000000AE">
            <w:pPr>
              <w:pageBreakBefore w:val="0"/>
              <w:rPr>
                <w:rFonts w:ascii="Poppins" w:cs="Poppins" w:eastAsia="Poppins" w:hAnsi="Poppins"/>
                <w:sz w:val="22"/>
                <w:szCs w:val="22"/>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AF">
            <w:pPr>
              <w:pageBreakBefore w:val="0"/>
              <w:rPr>
                <w:rFonts w:ascii="Poppins" w:cs="Poppins" w:eastAsia="Poppins" w:hAnsi="Poppins"/>
                <w:sz w:val="22"/>
                <w:szCs w:val="22"/>
              </w:rPr>
            </w:pPr>
            <w:r w:rsidDel="00000000" w:rsidR="00000000" w:rsidRPr="00000000">
              <w:rPr>
                <w:rtl w:val="0"/>
              </w:rPr>
            </w:r>
          </w:p>
          <w:p w:rsidR="00000000" w:rsidDel="00000000" w:rsidP="00000000" w:rsidRDefault="00000000" w:rsidRPr="00000000" w14:paraId="000000B0">
            <w:pPr>
              <w:pageBreakBefore w:val="0"/>
              <w:rPr>
                <w:rFonts w:ascii="Poppins" w:cs="Poppins" w:eastAsia="Poppins" w:hAnsi="Poppins"/>
                <w:sz w:val="22"/>
                <w:szCs w:val="22"/>
              </w:rPr>
            </w:pPr>
            <w:r w:rsidDel="00000000" w:rsidR="00000000" w:rsidRPr="00000000">
              <w:rPr>
                <w:rtl w:val="0"/>
              </w:rPr>
            </w:r>
          </w:p>
          <w:p w:rsidR="00000000" w:rsidDel="00000000" w:rsidP="00000000" w:rsidRDefault="00000000" w:rsidRPr="00000000" w14:paraId="000000B1">
            <w:pPr>
              <w:pageBreakBefore w:val="0"/>
              <w:rPr>
                <w:rFonts w:ascii="Poppins" w:cs="Poppins" w:eastAsia="Poppins" w:hAnsi="Poppins"/>
                <w:sz w:val="22"/>
                <w:szCs w:val="22"/>
              </w:rPr>
            </w:pPr>
            <w:r w:rsidDel="00000000" w:rsidR="00000000" w:rsidRPr="00000000">
              <w:rPr>
                <w:rtl w:val="0"/>
              </w:rPr>
            </w:r>
          </w:p>
          <w:p w:rsidR="00000000" w:rsidDel="00000000" w:rsidP="00000000" w:rsidRDefault="00000000" w:rsidRPr="00000000" w14:paraId="000000B2">
            <w:pPr>
              <w:pageBreakBefore w:val="0"/>
              <w:rPr>
                <w:rFonts w:ascii="Poppins" w:cs="Poppins" w:eastAsia="Poppins" w:hAnsi="Poppins"/>
                <w:sz w:val="22"/>
                <w:szCs w:val="22"/>
              </w:rPr>
            </w:pPr>
            <w:r w:rsidDel="00000000" w:rsidR="00000000" w:rsidRPr="00000000">
              <w:rPr>
                <w:rtl w:val="0"/>
              </w:rPr>
            </w:r>
          </w:p>
        </w:tc>
        <w:tc>
          <w:tcPr>
            <w:vAlign w:val="top"/>
          </w:tcPr>
          <w:p w:rsidR="00000000" w:rsidDel="00000000" w:rsidP="00000000" w:rsidRDefault="00000000" w:rsidRPr="00000000" w14:paraId="000000B3">
            <w:pPr>
              <w:pageBreakBefore w:val="0"/>
              <w:rPr>
                <w:rFonts w:ascii="Poppins" w:cs="Poppins" w:eastAsia="Poppins" w:hAnsi="Poppins"/>
                <w:sz w:val="22"/>
                <w:szCs w:val="22"/>
              </w:rPr>
            </w:pPr>
            <w:r w:rsidDel="00000000" w:rsidR="00000000" w:rsidRPr="00000000">
              <w:rPr>
                <w:rtl w:val="0"/>
              </w:rPr>
            </w:r>
          </w:p>
        </w:tc>
        <w:tc>
          <w:tcPr>
            <w:vAlign w:val="top"/>
          </w:tcPr>
          <w:p w:rsidR="00000000" w:rsidDel="00000000" w:rsidP="00000000" w:rsidRDefault="00000000" w:rsidRPr="00000000" w14:paraId="000000B4">
            <w:pPr>
              <w:pageBreakBefore w:val="0"/>
              <w:rPr>
                <w:rFonts w:ascii="Poppins" w:cs="Poppins" w:eastAsia="Poppins" w:hAnsi="Poppins"/>
                <w:sz w:val="22"/>
                <w:szCs w:val="22"/>
              </w:rPr>
            </w:pPr>
            <w:r w:rsidDel="00000000" w:rsidR="00000000" w:rsidRPr="00000000">
              <w:rPr>
                <w:rtl w:val="0"/>
              </w:rPr>
            </w:r>
          </w:p>
        </w:tc>
        <w:tc>
          <w:tcPr>
            <w:vAlign w:val="top"/>
          </w:tcPr>
          <w:p w:rsidR="00000000" w:rsidDel="00000000" w:rsidP="00000000" w:rsidRDefault="00000000" w:rsidRPr="00000000" w14:paraId="000000B5">
            <w:pPr>
              <w:pageBreakBefore w:val="0"/>
              <w:rPr>
                <w:rFonts w:ascii="Poppins" w:cs="Poppins" w:eastAsia="Poppins" w:hAnsi="Poppins"/>
                <w:sz w:val="22"/>
                <w:szCs w:val="22"/>
              </w:rPr>
            </w:pPr>
            <w:r w:rsidDel="00000000" w:rsidR="00000000" w:rsidRPr="00000000">
              <w:rPr>
                <w:rtl w:val="0"/>
              </w:rPr>
            </w:r>
          </w:p>
        </w:tc>
      </w:tr>
    </w:tbl>
    <w:p w:rsidR="00000000" w:rsidDel="00000000" w:rsidP="00000000" w:rsidRDefault="00000000" w:rsidRPr="00000000" w14:paraId="000000B6">
      <w:pPr>
        <w:pageBreakBefore w:val="0"/>
        <w:rPr>
          <w:rFonts w:ascii="Poppins" w:cs="Poppins" w:eastAsia="Poppins" w:hAnsi="Poppins"/>
          <w:sz w:val="8"/>
          <w:szCs w:val="8"/>
        </w:rPr>
      </w:pPr>
      <w:r w:rsidDel="00000000" w:rsidR="00000000" w:rsidRPr="00000000">
        <w:rPr>
          <w:rtl w:val="0"/>
        </w:rPr>
      </w:r>
    </w:p>
    <w:tbl>
      <w:tblPr>
        <w:tblStyle w:val="Table8"/>
        <w:tblW w:w="10421.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18"/>
        <w:gridCol w:w="2835"/>
        <w:gridCol w:w="2268"/>
        <w:gridCol w:w="2800"/>
        <w:tblGridChange w:id="0">
          <w:tblGrid>
            <w:gridCol w:w="2518"/>
            <w:gridCol w:w="2835"/>
            <w:gridCol w:w="2268"/>
            <w:gridCol w:w="2800"/>
          </w:tblGrid>
        </w:tblGridChange>
      </w:tblGrid>
      <w:tr>
        <w:trPr>
          <w:cantSplit w:val="0"/>
          <w:tblHeader w:val="0"/>
        </w:trPr>
        <w:tc>
          <w:tcPr>
            <w:tcBorders>
              <w:top w:color="000000" w:space="0" w:sz="12" w:val="single"/>
              <w:left w:color="000000" w:space="0" w:sz="12" w:val="single"/>
            </w:tcBorders>
            <w:vAlign w:val="top"/>
          </w:tcPr>
          <w:p w:rsidR="00000000" w:rsidDel="00000000" w:rsidP="00000000" w:rsidRDefault="00000000" w:rsidRPr="00000000" w14:paraId="000000B7">
            <w:pPr>
              <w:pStyle w:val="Heading1"/>
              <w:pageBreakBefore w:val="0"/>
              <w:jc w:val="left"/>
              <w:rPr>
                <w:rFonts w:ascii="Poppins" w:cs="Poppins" w:eastAsia="Poppins" w:hAnsi="Poppins"/>
                <w:sz w:val="22"/>
                <w:szCs w:val="22"/>
              </w:rPr>
            </w:pPr>
            <w:bookmarkStart w:colFirst="0" w:colLast="0" w:name="_netp7cb4emns" w:id="1"/>
            <w:bookmarkEnd w:id="1"/>
            <w:r w:rsidDel="00000000" w:rsidR="00000000" w:rsidRPr="00000000">
              <w:rPr>
                <w:rFonts w:ascii="Poppins" w:cs="Poppins" w:eastAsia="Poppins" w:hAnsi="Poppins"/>
                <w:sz w:val="22"/>
                <w:szCs w:val="22"/>
                <w:rtl w:val="0"/>
              </w:rPr>
              <w:t xml:space="preserve">Referees</w:t>
            </w:r>
          </w:p>
        </w:tc>
        <w:tc>
          <w:tcPr>
            <w:gridSpan w:val="3"/>
            <w:tcBorders>
              <w:top w:color="000000" w:space="0" w:sz="12" w:val="single"/>
              <w:right w:color="000000" w:space="0" w:sz="12" w:val="single"/>
            </w:tcBorders>
            <w:vAlign w:val="top"/>
          </w:tcPr>
          <w:p w:rsidR="00000000" w:rsidDel="00000000" w:rsidP="00000000" w:rsidRDefault="00000000" w:rsidRPr="00000000" w14:paraId="000000B8">
            <w:pPr>
              <w:pageBreakBefore w:val="0"/>
              <w:rPr>
                <w:rFonts w:ascii="Poppins" w:cs="Poppins" w:eastAsia="Poppins" w:hAnsi="Poppins"/>
                <w:sz w:val="16"/>
                <w:szCs w:val="16"/>
              </w:rPr>
            </w:pPr>
            <w:r w:rsidDel="00000000" w:rsidR="00000000" w:rsidRPr="00000000">
              <w:rPr>
                <w:rFonts w:ascii="Poppins" w:cs="Poppins" w:eastAsia="Poppins" w:hAnsi="Poppins"/>
                <w:sz w:val="16"/>
                <w:szCs w:val="16"/>
                <w:rtl w:val="0"/>
              </w:rPr>
              <w:t xml:space="preserve">Please provide the names of three people who could act as referees for you. These referees should be able to attest to your work performance in relation to a teaching position. </w:t>
            </w:r>
            <w:r w:rsidDel="00000000" w:rsidR="00000000" w:rsidRPr="00000000">
              <w:rPr>
                <w:rFonts w:ascii="Poppins" w:cs="Poppins" w:eastAsia="Poppins" w:hAnsi="Poppins"/>
                <w:sz w:val="16"/>
                <w:szCs w:val="16"/>
                <w:u w:val="single"/>
                <w:rtl w:val="0"/>
              </w:rPr>
              <w:t xml:space="preserve">If you have included written references, reports or quotes from people other than those listed below, please note that we may contact the writers of these.</w:t>
            </w:r>
            <w:r w:rsidDel="00000000" w:rsidR="00000000" w:rsidRPr="00000000">
              <w:rPr>
                <w:rtl w:val="0"/>
              </w:rPr>
            </w:r>
          </w:p>
        </w:tc>
      </w:tr>
      <w:tr>
        <w:trPr>
          <w:cantSplit w:val="0"/>
          <w:tblHeader w:val="0"/>
        </w:trPr>
        <w:tc>
          <w:tcPr>
            <w:tcBorders>
              <w:left w:color="000000" w:space="0" w:sz="12" w:val="single"/>
            </w:tcBorders>
            <w:vAlign w:val="top"/>
          </w:tcPr>
          <w:p w:rsidR="00000000" w:rsidDel="00000000" w:rsidP="00000000" w:rsidRDefault="00000000" w:rsidRPr="00000000" w14:paraId="000000BB">
            <w:pPr>
              <w:pageBreakBefore w:val="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Name:</w:t>
            </w:r>
          </w:p>
        </w:tc>
        <w:tc>
          <w:tcPr>
            <w:vAlign w:val="top"/>
          </w:tcPr>
          <w:p w:rsidR="00000000" w:rsidDel="00000000" w:rsidP="00000000" w:rsidRDefault="00000000" w:rsidRPr="00000000" w14:paraId="000000BC">
            <w:pPr>
              <w:pageBreakBefore w:val="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Address:</w:t>
            </w:r>
          </w:p>
        </w:tc>
        <w:tc>
          <w:tcPr>
            <w:vAlign w:val="top"/>
          </w:tcPr>
          <w:p w:rsidR="00000000" w:rsidDel="00000000" w:rsidP="00000000" w:rsidRDefault="00000000" w:rsidRPr="00000000" w14:paraId="000000BD">
            <w:pPr>
              <w:pageBreakBefore w:val="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Telephone Contacts:</w:t>
            </w:r>
          </w:p>
        </w:tc>
        <w:tc>
          <w:tcPr>
            <w:tcBorders>
              <w:right w:color="000000" w:space="0" w:sz="12" w:val="single"/>
            </w:tcBorders>
            <w:vAlign w:val="top"/>
          </w:tcPr>
          <w:p w:rsidR="00000000" w:rsidDel="00000000" w:rsidP="00000000" w:rsidRDefault="00000000" w:rsidRPr="00000000" w14:paraId="000000BE">
            <w:pPr>
              <w:pageBreakBefore w:val="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Relationship </w:t>
            </w:r>
            <w:r w:rsidDel="00000000" w:rsidR="00000000" w:rsidRPr="00000000">
              <w:rPr>
                <w:rFonts w:ascii="Poppins" w:cs="Poppins" w:eastAsia="Poppins" w:hAnsi="Poppins"/>
                <w:sz w:val="16"/>
                <w:szCs w:val="16"/>
                <w:rtl w:val="0"/>
              </w:rPr>
              <w:t xml:space="preserve">(e.g. Principal)</w:t>
            </w:r>
            <w:r w:rsidDel="00000000" w:rsidR="00000000" w:rsidRPr="00000000">
              <w:rPr>
                <w:rFonts w:ascii="Poppins" w:cs="Poppins" w:eastAsia="Poppins" w:hAnsi="Poppins"/>
                <w:sz w:val="22"/>
                <w:szCs w:val="22"/>
                <w:rtl w:val="0"/>
              </w:rPr>
              <w:t xml:space="preserve">:</w:t>
            </w:r>
          </w:p>
        </w:tc>
      </w:tr>
      <w:tr>
        <w:trPr>
          <w:cantSplit w:val="0"/>
          <w:tblHeader w:val="0"/>
        </w:trPr>
        <w:tc>
          <w:tcPr>
            <w:tcBorders>
              <w:left w:color="000000" w:space="0" w:sz="12" w:val="single"/>
            </w:tcBorders>
            <w:vAlign w:val="top"/>
          </w:tcPr>
          <w:p w:rsidR="00000000" w:rsidDel="00000000" w:rsidP="00000000" w:rsidRDefault="00000000" w:rsidRPr="00000000" w14:paraId="000000BF">
            <w:pPr>
              <w:pageBreakBefore w:val="0"/>
              <w:rPr>
                <w:rFonts w:ascii="Poppins" w:cs="Poppins" w:eastAsia="Poppins" w:hAnsi="Poppins"/>
                <w:sz w:val="22"/>
                <w:szCs w:val="22"/>
              </w:rPr>
            </w:pPr>
            <w:r w:rsidDel="00000000" w:rsidR="00000000" w:rsidRPr="00000000">
              <w:rPr>
                <w:rtl w:val="0"/>
              </w:rPr>
            </w:r>
          </w:p>
          <w:p w:rsidR="00000000" w:rsidDel="00000000" w:rsidP="00000000" w:rsidRDefault="00000000" w:rsidRPr="00000000" w14:paraId="000000C0">
            <w:pPr>
              <w:pageBreakBefore w:val="0"/>
              <w:rPr>
                <w:rFonts w:ascii="Poppins" w:cs="Poppins" w:eastAsia="Poppins" w:hAnsi="Poppins"/>
                <w:sz w:val="22"/>
                <w:szCs w:val="22"/>
              </w:rPr>
            </w:pPr>
            <w:r w:rsidDel="00000000" w:rsidR="00000000" w:rsidRPr="00000000">
              <w:rPr>
                <w:rtl w:val="0"/>
              </w:rPr>
            </w:r>
          </w:p>
        </w:tc>
        <w:tc>
          <w:tcPr>
            <w:vAlign w:val="top"/>
          </w:tcPr>
          <w:p w:rsidR="00000000" w:rsidDel="00000000" w:rsidP="00000000" w:rsidRDefault="00000000" w:rsidRPr="00000000" w14:paraId="000000C1">
            <w:pPr>
              <w:pageBreakBefore w:val="0"/>
              <w:rPr>
                <w:rFonts w:ascii="Poppins" w:cs="Poppins" w:eastAsia="Poppins" w:hAnsi="Poppins"/>
                <w:sz w:val="22"/>
                <w:szCs w:val="22"/>
              </w:rPr>
            </w:pPr>
            <w:r w:rsidDel="00000000" w:rsidR="00000000" w:rsidRPr="00000000">
              <w:rPr>
                <w:rtl w:val="0"/>
              </w:rPr>
            </w:r>
          </w:p>
        </w:tc>
        <w:tc>
          <w:tcPr>
            <w:vAlign w:val="top"/>
          </w:tcPr>
          <w:p w:rsidR="00000000" w:rsidDel="00000000" w:rsidP="00000000" w:rsidRDefault="00000000" w:rsidRPr="00000000" w14:paraId="000000C2">
            <w:pPr>
              <w:pageBreakBefore w:val="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Hm:</w:t>
            </w:r>
          </w:p>
          <w:p w:rsidR="00000000" w:rsidDel="00000000" w:rsidP="00000000" w:rsidRDefault="00000000" w:rsidRPr="00000000" w14:paraId="000000C3">
            <w:pPr>
              <w:pageBreakBefore w:val="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Bus:</w:t>
            </w:r>
          </w:p>
          <w:p w:rsidR="00000000" w:rsidDel="00000000" w:rsidP="00000000" w:rsidRDefault="00000000" w:rsidRPr="00000000" w14:paraId="000000C4">
            <w:pPr>
              <w:pageBreakBefore w:val="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Mob:</w:t>
            </w:r>
          </w:p>
          <w:p w:rsidR="00000000" w:rsidDel="00000000" w:rsidP="00000000" w:rsidRDefault="00000000" w:rsidRPr="00000000" w14:paraId="000000C5">
            <w:pPr>
              <w:pageBreakBefore w:val="0"/>
              <w:rPr>
                <w:rFonts w:ascii="Poppins" w:cs="Poppins" w:eastAsia="Poppins" w:hAnsi="Poppins"/>
                <w:sz w:val="22"/>
                <w:szCs w:val="22"/>
              </w:rPr>
            </w:pPr>
            <w:r w:rsidDel="00000000" w:rsidR="00000000" w:rsidRPr="00000000">
              <w:rPr>
                <w:rtl w:val="0"/>
              </w:rPr>
            </w:r>
          </w:p>
        </w:tc>
        <w:tc>
          <w:tcPr>
            <w:tcBorders>
              <w:right w:color="000000" w:space="0" w:sz="12" w:val="single"/>
            </w:tcBorders>
            <w:vAlign w:val="top"/>
          </w:tcPr>
          <w:p w:rsidR="00000000" w:rsidDel="00000000" w:rsidP="00000000" w:rsidRDefault="00000000" w:rsidRPr="00000000" w14:paraId="000000C6">
            <w:pPr>
              <w:pageBreakBefore w:val="0"/>
              <w:rPr>
                <w:rFonts w:ascii="Poppins" w:cs="Poppins" w:eastAsia="Poppins" w:hAnsi="Poppins"/>
                <w:sz w:val="22"/>
                <w:szCs w:val="22"/>
              </w:rPr>
            </w:pPr>
            <w:r w:rsidDel="00000000" w:rsidR="00000000" w:rsidRPr="00000000">
              <w:rPr>
                <w:rtl w:val="0"/>
              </w:rPr>
            </w:r>
          </w:p>
        </w:tc>
      </w:tr>
      <w:tr>
        <w:trPr>
          <w:cantSplit w:val="0"/>
          <w:tblHeader w:val="0"/>
        </w:trPr>
        <w:tc>
          <w:tcPr>
            <w:tcBorders>
              <w:left w:color="000000" w:space="0" w:sz="12" w:val="single"/>
            </w:tcBorders>
            <w:vAlign w:val="top"/>
          </w:tcPr>
          <w:p w:rsidR="00000000" w:rsidDel="00000000" w:rsidP="00000000" w:rsidRDefault="00000000" w:rsidRPr="00000000" w14:paraId="000000C7">
            <w:pPr>
              <w:pageBreakBefore w:val="0"/>
              <w:rPr>
                <w:rFonts w:ascii="Poppins" w:cs="Poppins" w:eastAsia="Poppins" w:hAnsi="Poppins"/>
                <w:sz w:val="22"/>
                <w:szCs w:val="22"/>
              </w:rPr>
            </w:pPr>
            <w:r w:rsidDel="00000000" w:rsidR="00000000" w:rsidRPr="00000000">
              <w:rPr>
                <w:rtl w:val="0"/>
              </w:rPr>
            </w:r>
          </w:p>
          <w:p w:rsidR="00000000" w:rsidDel="00000000" w:rsidP="00000000" w:rsidRDefault="00000000" w:rsidRPr="00000000" w14:paraId="000000C8">
            <w:pPr>
              <w:pageBreakBefore w:val="0"/>
              <w:rPr>
                <w:rFonts w:ascii="Poppins" w:cs="Poppins" w:eastAsia="Poppins" w:hAnsi="Poppins"/>
                <w:sz w:val="22"/>
                <w:szCs w:val="22"/>
              </w:rPr>
            </w:pPr>
            <w:r w:rsidDel="00000000" w:rsidR="00000000" w:rsidRPr="00000000">
              <w:rPr>
                <w:rtl w:val="0"/>
              </w:rPr>
            </w:r>
          </w:p>
        </w:tc>
        <w:tc>
          <w:tcPr>
            <w:vAlign w:val="top"/>
          </w:tcPr>
          <w:p w:rsidR="00000000" w:rsidDel="00000000" w:rsidP="00000000" w:rsidRDefault="00000000" w:rsidRPr="00000000" w14:paraId="000000C9">
            <w:pPr>
              <w:pageBreakBefore w:val="0"/>
              <w:rPr>
                <w:rFonts w:ascii="Poppins" w:cs="Poppins" w:eastAsia="Poppins" w:hAnsi="Poppins"/>
                <w:sz w:val="22"/>
                <w:szCs w:val="22"/>
              </w:rPr>
            </w:pPr>
            <w:r w:rsidDel="00000000" w:rsidR="00000000" w:rsidRPr="00000000">
              <w:rPr>
                <w:rtl w:val="0"/>
              </w:rPr>
            </w:r>
          </w:p>
        </w:tc>
        <w:tc>
          <w:tcPr>
            <w:vAlign w:val="top"/>
          </w:tcPr>
          <w:p w:rsidR="00000000" w:rsidDel="00000000" w:rsidP="00000000" w:rsidRDefault="00000000" w:rsidRPr="00000000" w14:paraId="000000CA">
            <w:pPr>
              <w:pageBreakBefore w:val="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Hm:</w:t>
            </w:r>
          </w:p>
          <w:p w:rsidR="00000000" w:rsidDel="00000000" w:rsidP="00000000" w:rsidRDefault="00000000" w:rsidRPr="00000000" w14:paraId="000000CB">
            <w:pPr>
              <w:pageBreakBefore w:val="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Bus:</w:t>
            </w:r>
          </w:p>
          <w:p w:rsidR="00000000" w:rsidDel="00000000" w:rsidP="00000000" w:rsidRDefault="00000000" w:rsidRPr="00000000" w14:paraId="000000CC">
            <w:pPr>
              <w:pageBreakBefore w:val="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Mob:</w:t>
            </w:r>
          </w:p>
          <w:p w:rsidR="00000000" w:rsidDel="00000000" w:rsidP="00000000" w:rsidRDefault="00000000" w:rsidRPr="00000000" w14:paraId="000000CD">
            <w:pPr>
              <w:pageBreakBefore w:val="0"/>
              <w:rPr>
                <w:rFonts w:ascii="Poppins" w:cs="Poppins" w:eastAsia="Poppins" w:hAnsi="Poppins"/>
                <w:sz w:val="22"/>
                <w:szCs w:val="22"/>
              </w:rPr>
            </w:pPr>
            <w:r w:rsidDel="00000000" w:rsidR="00000000" w:rsidRPr="00000000">
              <w:rPr>
                <w:rtl w:val="0"/>
              </w:rPr>
            </w:r>
          </w:p>
        </w:tc>
        <w:tc>
          <w:tcPr>
            <w:tcBorders>
              <w:right w:color="000000" w:space="0" w:sz="12" w:val="single"/>
            </w:tcBorders>
            <w:vAlign w:val="top"/>
          </w:tcPr>
          <w:p w:rsidR="00000000" w:rsidDel="00000000" w:rsidP="00000000" w:rsidRDefault="00000000" w:rsidRPr="00000000" w14:paraId="000000CE">
            <w:pPr>
              <w:pageBreakBefore w:val="0"/>
              <w:rPr>
                <w:rFonts w:ascii="Poppins" w:cs="Poppins" w:eastAsia="Poppins" w:hAnsi="Poppins"/>
                <w:sz w:val="22"/>
                <w:szCs w:val="22"/>
              </w:rPr>
            </w:pPr>
            <w:r w:rsidDel="00000000" w:rsidR="00000000" w:rsidRPr="00000000">
              <w:rPr>
                <w:rtl w:val="0"/>
              </w:rPr>
            </w:r>
          </w:p>
        </w:tc>
      </w:tr>
      <w:tr>
        <w:trPr>
          <w:cantSplit w:val="0"/>
          <w:tblHeader w:val="0"/>
        </w:trPr>
        <w:tc>
          <w:tcPr>
            <w:tcBorders>
              <w:left w:color="000000" w:space="0" w:sz="12" w:val="single"/>
            </w:tcBorders>
            <w:vAlign w:val="top"/>
          </w:tcPr>
          <w:p w:rsidR="00000000" w:rsidDel="00000000" w:rsidP="00000000" w:rsidRDefault="00000000" w:rsidRPr="00000000" w14:paraId="000000CF">
            <w:pPr>
              <w:pageBreakBefore w:val="0"/>
              <w:rPr>
                <w:rFonts w:ascii="Poppins" w:cs="Poppins" w:eastAsia="Poppins" w:hAnsi="Poppins"/>
                <w:sz w:val="22"/>
                <w:szCs w:val="22"/>
              </w:rPr>
            </w:pPr>
            <w:r w:rsidDel="00000000" w:rsidR="00000000" w:rsidRPr="00000000">
              <w:rPr>
                <w:rtl w:val="0"/>
              </w:rPr>
            </w:r>
          </w:p>
          <w:p w:rsidR="00000000" w:rsidDel="00000000" w:rsidP="00000000" w:rsidRDefault="00000000" w:rsidRPr="00000000" w14:paraId="000000D0">
            <w:pPr>
              <w:pageBreakBefore w:val="0"/>
              <w:rPr>
                <w:rFonts w:ascii="Poppins" w:cs="Poppins" w:eastAsia="Poppins" w:hAnsi="Poppins"/>
                <w:sz w:val="22"/>
                <w:szCs w:val="22"/>
              </w:rPr>
            </w:pPr>
            <w:r w:rsidDel="00000000" w:rsidR="00000000" w:rsidRPr="00000000">
              <w:rPr>
                <w:rtl w:val="0"/>
              </w:rPr>
            </w:r>
          </w:p>
        </w:tc>
        <w:tc>
          <w:tcPr>
            <w:vAlign w:val="top"/>
          </w:tcPr>
          <w:p w:rsidR="00000000" w:rsidDel="00000000" w:rsidP="00000000" w:rsidRDefault="00000000" w:rsidRPr="00000000" w14:paraId="000000D1">
            <w:pPr>
              <w:pageBreakBefore w:val="0"/>
              <w:rPr>
                <w:rFonts w:ascii="Poppins" w:cs="Poppins" w:eastAsia="Poppins" w:hAnsi="Poppins"/>
                <w:sz w:val="22"/>
                <w:szCs w:val="22"/>
              </w:rPr>
            </w:pPr>
            <w:r w:rsidDel="00000000" w:rsidR="00000000" w:rsidRPr="00000000">
              <w:rPr>
                <w:rtl w:val="0"/>
              </w:rPr>
            </w:r>
          </w:p>
        </w:tc>
        <w:tc>
          <w:tcPr>
            <w:vAlign w:val="top"/>
          </w:tcPr>
          <w:p w:rsidR="00000000" w:rsidDel="00000000" w:rsidP="00000000" w:rsidRDefault="00000000" w:rsidRPr="00000000" w14:paraId="000000D2">
            <w:pPr>
              <w:pageBreakBefore w:val="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Hm:</w:t>
            </w:r>
          </w:p>
          <w:p w:rsidR="00000000" w:rsidDel="00000000" w:rsidP="00000000" w:rsidRDefault="00000000" w:rsidRPr="00000000" w14:paraId="000000D3">
            <w:pPr>
              <w:pageBreakBefore w:val="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Bus:</w:t>
            </w:r>
          </w:p>
          <w:p w:rsidR="00000000" w:rsidDel="00000000" w:rsidP="00000000" w:rsidRDefault="00000000" w:rsidRPr="00000000" w14:paraId="000000D4">
            <w:pPr>
              <w:pageBreakBefore w:val="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Mob:</w:t>
            </w:r>
          </w:p>
          <w:p w:rsidR="00000000" w:rsidDel="00000000" w:rsidP="00000000" w:rsidRDefault="00000000" w:rsidRPr="00000000" w14:paraId="000000D5">
            <w:pPr>
              <w:pageBreakBefore w:val="0"/>
              <w:rPr>
                <w:rFonts w:ascii="Poppins" w:cs="Poppins" w:eastAsia="Poppins" w:hAnsi="Poppins"/>
                <w:sz w:val="22"/>
                <w:szCs w:val="22"/>
              </w:rPr>
            </w:pPr>
            <w:r w:rsidDel="00000000" w:rsidR="00000000" w:rsidRPr="00000000">
              <w:rPr>
                <w:rtl w:val="0"/>
              </w:rPr>
            </w:r>
          </w:p>
        </w:tc>
        <w:tc>
          <w:tcPr>
            <w:tcBorders>
              <w:right w:color="000000" w:space="0" w:sz="12" w:val="single"/>
            </w:tcBorders>
            <w:vAlign w:val="top"/>
          </w:tcPr>
          <w:p w:rsidR="00000000" w:rsidDel="00000000" w:rsidP="00000000" w:rsidRDefault="00000000" w:rsidRPr="00000000" w14:paraId="000000D6">
            <w:pPr>
              <w:pageBreakBefore w:val="0"/>
              <w:rPr>
                <w:rFonts w:ascii="Poppins" w:cs="Poppins" w:eastAsia="Poppins" w:hAnsi="Poppins"/>
                <w:sz w:val="22"/>
                <w:szCs w:val="22"/>
              </w:rPr>
            </w:pPr>
            <w:r w:rsidDel="00000000" w:rsidR="00000000" w:rsidRPr="00000000">
              <w:rPr>
                <w:rtl w:val="0"/>
              </w:rPr>
            </w:r>
          </w:p>
        </w:tc>
      </w:tr>
      <w:tr>
        <w:trPr>
          <w:cantSplit w:val="0"/>
          <w:tblHeader w:val="0"/>
        </w:trPr>
        <w:tc>
          <w:tcPr>
            <w:gridSpan w:val="4"/>
            <w:tcBorders>
              <w:left w:color="000000" w:space="0" w:sz="12" w:val="single"/>
              <w:bottom w:color="000000" w:space="0" w:sz="12" w:val="single"/>
              <w:right w:color="000000" w:space="0" w:sz="12" w:val="single"/>
            </w:tcBorders>
            <w:vAlign w:val="top"/>
          </w:tcPr>
          <w:p w:rsidR="00000000" w:rsidDel="00000000" w:rsidP="00000000" w:rsidRDefault="00000000" w:rsidRPr="00000000" w14:paraId="000000D7">
            <w:pPr>
              <w:pageBreakBefore w:val="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Do you agree to these referees being asked to nominate other persons who might assist in assessing your application?</w:t>
            </w:r>
            <w:r w:rsidDel="00000000" w:rsidR="00000000" w:rsidRPr="00000000">
              <w:rPr>
                <w:rFonts w:ascii="Poppins" w:cs="Poppins" w:eastAsia="Poppins" w:hAnsi="Poppins"/>
                <w:sz w:val="22"/>
                <w:szCs w:val="22"/>
                <w:rtl w:val="0"/>
              </w:rPr>
              <w:t xml:space="preserve">    </w:t>
            </w:r>
            <w:r w:rsidDel="00000000" w:rsidR="00000000" w:rsidRPr="00000000">
              <w:rPr>
                <w:rFonts w:ascii="Poppins" w:cs="Poppins" w:eastAsia="Poppins" w:hAnsi="Poppins"/>
                <w:sz w:val="22"/>
                <w:szCs w:val="22"/>
                <w:u w:val="single"/>
                <w:rtl w:val="0"/>
              </w:rPr>
              <w:t xml:space="preserve">If “Yes”, please note that we may contact these persons.</w:t>
            </w:r>
            <w:r w:rsidDel="00000000" w:rsidR="00000000" w:rsidRPr="00000000">
              <w:rPr>
                <w:rtl w:val="0"/>
              </w:rPr>
            </w:r>
          </w:p>
          <w:p w:rsidR="00000000" w:rsidDel="00000000" w:rsidP="00000000" w:rsidRDefault="00000000" w:rsidRPr="00000000" w14:paraId="000000D8">
            <w:pPr>
              <w:pageBreakBefore w:val="0"/>
              <w:rPr>
                <w:rFonts w:ascii="Poppins" w:cs="Poppins" w:eastAsia="Poppins" w:hAnsi="Poppins"/>
                <w:sz w:val="22"/>
                <w:szCs w:val="22"/>
              </w:rPr>
            </w:pPr>
            <w:r w:rsidDel="00000000" w:rsidR="00000000" w:rsidRPr="00000000">
              <w:rPr>
                <w:rFonts w:ascii="Poppins" w:cs="Poppins" w:eastAsia="Poppins" w:hAnsi="Poppins"/>
                <w:sz w:val="22"/>
                <w:szCs w:val="22"/>
                <w:rtl w:val="0"/>
              </w:rPr>
              <w:tab/>
              <w:tab/>
              <w:tab/>
              <w:tab/>
              <w:tab/>
              <w:tab/>
              <w:tab/>
              <w:tab/>
              <w:tab/>
              <w:tab/>
              <w:t xml:space="preserve">Yes </w:t>
            </w:r>
            <w:r w:rsidDel="00000000" w:rsidR="00000000" w:rsidRPr="00000000">
              <w:rPr>
                <w:rFonts w:ascii="Poppins" w:cs="Poppins" w:eastAsia="Poppins" w:hAnsi="Poppins"/>
                <w:sz w:val="30"/>
                <w:szCs w:val="30"/>
                <w:rtl w:val="0"/>
              </w:rPr>
              <w:t xml:space="preserve">◻</w:t>
              <w:tab/>
            </w:r>
            <w:r w:rsidDel="00000000" w:rsidR="00000000" w:rsidRPr="00000000">
              <w:rPr>
                <w:rFonts w:ascii="Poppins" w:cs="Poppins" w:eastAsia="Poppins" w:hAnsi="Poppins"/>
                <w:sz w:val="22"/>
                <w:szCs w:val="22"/>
                <w:rtl w:val="0"/>
              </w:rPr>
              <w:tab/>
              <w:t xml:space="preserve">No </w:t>
            </w:r>
            <w:r w:rsidDel="00000000" w:rsidR="00000000" w:rsidRPr="00000000">
              <w:rPr>
                <w:rFonts w:ascii="Poppins" w:cs="Poppins" w:eastAsia="Poppins" w:hAnsi="Poppins"/>
                <w:sz w:val="30"/>
                <w:szCs w:val="30"/>
                <w:rtl w:val="0"/>
              </w:rPr>
              <w:t xml:space="preserve">◻</w:t>
            </w:r>
            <w:r w:rsidDel="00000000" w:rsidR="00000000" w:rsidRPr="00000000">
              <w:rPr>
                <w:rtl w:val="0"/>
              </w:rPr>
            </w:r>
          </w:p>
          <w:p w:rsidR="00000000" w:rsidDel="00000000" w:rsidP="00000000" w:rsidRDefault="00000000" w:rsidRPr="00000000" w14:paraId="000000D9">
            <w:pPr>
              <w:pageBreakBefore w:val="0"/>
              <w:rPr>
                <w:rFonts w:ascii="Poppins" w:cs="Poppins" w:eastAsia="Poppins" w:hAnsi="Poppins"/>
                <w:sz w:val="4"/>
                <w:szCs w:val="4"/>
              </w:rPr>
            </w:pPr>
            <w:r w:rsidDel="00000000" w:rsidR="00000000" w:rsidRPr="00000000">
              <w:rPr>
                <w:rtl w:val="0"/>
              </w:rPr>
            </w:r>
          </w:p>
        </w:tc>
      </w:tr>
    </w:tbl>
    <w:p w:rsidR="00000000" w:rsidDel="00000000" w:rsidP="00000000" w:rsidRDefault="00000000" w:rsidRPr="00000000" w14:paraId="000000DD">
      <w:pPr>
        <w:pageBreakBefore w:val="0"/>
        <w:tabs>
          <w:tab w:val="center" w:leader="none" w:pos="4153"/>
          <w:tab w:val="right" w:leader="none" w:pos="8306"/>
        </w:tabs>
        <w:rPr>
          <w:rFonts w:ascii="Poppins" w:cs="Poppins" w:eastAsia="Poppins" w:hAnsi="Poppins"/>
          <w:sz w:val="8"/>
          <w:szCs w:val="8"/>
        </w:rPr>
      </w:pPr>
      <w:r w:rsidDel="00000000" w:rsidR="00000000" w:rsidRPr="00000000">
        <w:rPr>
          <w:rtl w:val="0"/>
        </w:rPr>
      </w:r>
    </w:p>
    <w:tbl>
      <w:tblPr>
        <w:tblStyle w:val="Table9"/>
        <w:tblW w:w="10421.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421"/>
        <w:tblGridChange w:id="0">
          <w:tblGrid>
            <w:gridCol w:w="10421"/>
          </w:tblGrid>
        </w:tblGridChange>
      </w:tblGrid>
      <w:tr>
        <w:trPr>
          <w:cantSplit w:val="0"/>
          <w:tblHeader w:val="0"/>
        </w:trPr>
        <w:tc>
          <w:tcPr>
            <w:tcBorders>
              <w:top w:color="000000" w:space="0" w:sz="12" w:val="single"/>
              <w:left w:color="000000" w:space="0" w:sz="12" w:val="single"/>
              <w:bottom w:color="000000" w:space="0" w:sz="12" w:val="single"/>
              <w:right w:color="000000" w:space="0" w:sz="12" w:val="single"/>
            </w:tcBorders>
            <w:vAlign w:val="top"/>
          </w:tcPr>
          <w:p w:rsidR="00000000" w:rsidDel="00000000" w:rsidP="00000000" w:rsidRDefault="00000000" w:rsidRPr="00000000" w14:paraId="000000DE">
            <w:pPr>
              <w:pageBreakBefore w:val="0"/>
              <w:spacing w:before="120" w:lineRule="auto"/>
              <w:rPr>
                <w:rFonts w:ascii="Poppins" w:cs="Poppins" w:eastAsia="Poppins" w:hAnsi="Poppins"/>
                <w:sz w:val="30"/>
                <w:szCs w:val="30"/>
              </w:rPr>
            </w:pPr>
            <w:r w:rsidDel="00000000" w:rsidR="00000000" w:rsidRPr="00000000">
              <w:rPr>
                <w:rFonts w:ascii="Poppins" w:cs="Poppins" w:eastAsia="Poppins" w:hAnsi="Poppins"/>
                <w:sz w:val="22"/>
                <w:szCs w:val="22"/>
                <w:rtl w:val="0"/>
              </w:rPr>
              <w:t xml:space="preserve">Curriculum Vitae enclosed:</w:t>
              <w:tab/>
              <w:tab/>
            </w:r>
            <w:r w:rsidDel="00000000" w:rsidR="00000000" w:rsidRPr="00000000">
              <w:rPr>
                <w:rFonts w:ascii="Poppins" w:cs="Poppins" w:eastAsia="Poppins" w:hAnsi="Poppins"/>
                <w:sz w:val="22"/>
                <w:szCs w:val="22"/>
                <w:rtl w:val="0"/>
              </w:rPr>
              <w:tab/>
              <w:tab/>
              <w:tab/>
              <w:t xml:space="preserve">Yes </w:t>
            </w:r>
            <w:r w:rsidDel="00000000" w:rsidR="00000000" w:rsidRPr="00000000">
              <w:rPr>
                <w:rFonts w:ascii="Poppins" w:cs="Poppins" w:eastAsia="Poppins" w:hAnsi="Poppins"/>
                <w:sz w:val="30"/>
                <w:szCs w:val="30"/>
                <w:rtl w:val="0"/>
              </w:rPr>
              <w:t xml:space="preserve">◻</w:t>
              <w:tab/>
            </w:r>
            <w:r w:rsidDel="00000000" w:rsidR="00000000" w:rsidRPr="00000000">
              <w:rPr>
                <w:rFonts w:ascii="Poppins" w:cs="Poppins" w:eastAsia="Poppins" w:hAnsi="Poppins"/>
                <w:sz w:val="22"/>
                <w:szCs w:val="22"/>
                <w:rtl w:val="0"/>
              </w:rPr>
              <w:tab/>
              <w:t xml:space="preserve">No </w:t>
            </w:r>
            <w:r w:rsidDel="00000000" w:rsidR="00000000" w:rsidRPr="00000000">
              <w:rPr>
                <w:rFonts w:ascii="Poppins" w:cs="Poppins" w:eastAsia="Poppins" w:hAnsi="Poppins"/>
                <w:sz w:val="30"/>
                <w:szCs w:val="30"/>
                <w:rtl w:val="0"/>
              </w:rPr>
              <w:t xml:space="preserve">◻</w:t>
            </w:r>
          </w:p>
          <w:p w:rsidR="00000000" w:rsidDel="00000000" w:rsidP="00000000" w:rsidRDefault="00000000" w:rsidRPr="00000000" w14:paraId="000000DF">
            <w:pPr>
              <w:pageBreakBefore w:val="0"/>
              <w:rPr>
                <w:rFonts w:ascii="Poppins" w:cs="Poppins" w:eastAsia="Poppins" w:hAnsi="Poppins"/>
                <w:sz w:val="4"/>
                <w:szCs w:val="4"/>
              </w:rPr>
            </w:pPr>
            <w:r w:rsidDel="00000000" w:rsidR="00000000" w:rsidRPr="00000000">
              <w:rPr>
                <w:rtl w:val="0"/>
              </w:rPr>
            </w:r>
          </w:p>
        </w:tc>
      </w:tr>
    </w:tbl>
    <w:p w:rsidR="00000000" w:rsidDel="00000000" w:rsidP="00000000" w:rsidRDefault="00000000" w:rsidRPr="00000000" w14:paraId="000000E0">
      <w:pPr>
        <w:pageBreakBefore w:val="0"/>
        <w:rPr>
          <w:rFonts w:ascii="Poppins" w:cs="Poppins" w:eastAsia="Poppins" w:hAnsi="Poppins"/>
          <w:sz w:val="8"/>
          <w:szCs w:val="8"/>
        </w:rPr>
      </w:pPr>
      <w:r w:rsidDel="00000000" w:rsidR="00000000" w:rsidRPr="00000000">
        <w:rPr>
          <w:rtl w:val="0"/>
        </w:rPr>
      </w:r>
    </w:p>
    <w:tbl>
      <w:tblPr>
        <w:tblStyle w:val="Table10"/>
        <w:tblW w:w="10421.0" w:type="dxa"/>
        <w:jc w:val="left"/>
        <w:tblInd w:w="-108.0" w:type="dxa"/>
        <w:tblBorders>
          <w:top w:color="000000" w:space="0" w:sz="12" w:val="single"/>
          <w:left w:color="000000" w:space="0" w:sz="12" w:val="single"/>
          <w:bottom w:color="000000" w:space="0" w:sz="12" w:val="single"/>
          <w:right w:color="000000" w:space="0" w:sz="12" w:val="single"/>
          <w:insideH w:color="000000" w:space="0" w:sz="0" w:val="nil"/>
          <w:insideV w:color="000000" w:space="0" w:sz="0" w:val="nil"/>
        </w:tblBorders>
        <w:tblLayout w:type="fixed"/>
        <w:tblLook w:val="0000"/>
      </w:tblPr>
      <w:tblGrid>
        <w:gridCol w:w="10421"/>
        <w:tblGridChange w:id="0">
          <w:tblGrid>
            <w:gridCol w:w="10421"/>
          </w:tblGrid>
        </w:tblGridChange>
      </w:tblGrid>
      <w:tr>
        <w:trPr>
          <w:cantSplit w:val="0"/>
          <w:tblHeader w:val="0"/>
        </w:trPr>
        <w:tc>
          <w:tcPr>
            <w:vAlign w:val="top"/>
          </w:tcPr>
          <w:p w:rsidR="00000000" w:rsidDel="00000000" w:rsidP="00000000" w:rsidRDefault="00000000" w:rsidRPr="00000000" w14:paraId="000000E1">
            <w:pPr>
              <w:pageBreakBefore w:val="0"/>
              <w:rPr>
                <w:rFonts w:ascii="Poppins" w:cs="Poppins" w:eastAsia="Poppins" w:hAnsi="Poppins"/>
                <w:sz w:val="20"/>
                <w:szCs w:val="20"/>
              </w:rPr>
            </w:pPr>
            <w:r w:rsidDel="00000000" w:rsidR="00000000" w:rsidRPr="00000000">
              <w:rPr>
                <w:rFonts w:ascii="Poppins" w:cs="Poppins" w:eastAsia="Poppins" w:hAnsi="Poppins"/>
                <w:sz w:val="20"/>
                <w:szCs w:val="20"/>
                <w:rtl w:val="0"/>
              </w:rPr>
              <w:t xml:space="preserve">I verify that the information I have supplied in this application is true and correct. I understand that if I have supplied incorrect or misleading information, or have omitted any important information, I may be disqualified from appointment, or if appointed, may be liable to be dismissed.</w:t>
            </w:r>
          </w:p>
          <w:p w:rsidR="00000000" w:rsidDel="00000000" w:rsidP="00000000" w:rsidRDefault="00000000" w:rsidRPr="00000000" w14:paraId="000000E2">
            <w:pPr>
              <w:pageBreakBefore w:val="0"/>
              <w:rPr>
                <w:rFonts w:ascii="Poppins" w:cs="Poppins" w:eastAsia="Poppins" w:hAnsi="Poppins"/>
                <w:sz w:val="4"/>
                <w:szCs w:val="4"/>
              </w:rPr>
            </w:pPr>
            <w:r w:rsidDel="00000000" w:rsidR="00000000" w:rsidRPr="00000000">
              <w:rPr>
                <w:rtl w:val="0"/>
              </w:rPr>
            </w:r>
          </w:p>
          <w:p w:rsidR="00000000" w:rsidDel="00000000" w:rsidP="00000000" w:rsidRDefault="00000000" w:rsidRPr="00000000" w14:paraId="000000E3">
            <w:pPr>
              <w:pageBreakBefore w:val="0"/>
              <w:rPr>
                <w:rFonts w:ascii="Poppins" w:cs="Poppins" w:eastAsia="Poppins" w:hAnsi="Poppins"/>
                <w:sz w:val="22"/>
                <w:szCs w:val="22"/>
              </w:rPr>
            </w:pPr>
            <w:r w:rsidDel="00000000" w:rsidR="00000000" w:rsidRPr="00000000">
              <w:rPr>
                <w:rFonts w:ascii="Poppins" w:cs="Poppins" w:eastAsia="Poppins" w:hAnsi="Poppins"/>
                <w:sz w:val="22"/>
                <w:szCs w:val="22"/>
                <w:rtl w:val="0"/>
              </w:rPr>
              <w:tab/>
              <w:t xml:space="preserve">Signature:</w:t>
              <w:tab/>
              <w:tab/>
              <w:tab/>
              <w:tab/>
              <w:tab/>
              <w:tab/>
              <w:tab/>
              <w:t xml:space="preserve">Date:</w:t>
            </w:r>
          </w:p>
          <w:p w:rsidR="00000000" w:rsidDel="00000000" w:rsidP="00000000" w:rsidRDefault="00000000" w:rsidRPr="00000000" w14:paraId="000000E4">
            <w:pPr>
              <w:pageBreakBefore w:val="0"/>
              <w:rPr>
                <w:rFonts w:ascii="Poppins" w:cs="Poppins" w:eastAsia="Poppins" w:hAnsi="Poppins"/>
                <w:sz w:val="22"/>
                <w:szCs w:val="22"/>
              </w:rPr>
            </w:pPr>
            <w:r w:rsidDel="00000000" w:rsidR="00000000" w:rsidRPr="00000000">
              <w:rPr>
                <w:rtl w:val="0"/>
              </w:rPr>
            </w:r>
          </w:p>
          <w:p w:rsidR="00000000" w:rsidDel="00000000" w:rsidP="00000000" w:rsidRDefault="00000000" w:rsidRPr="00000000" w14:paraId="000000E5">
            <w:pPr>
              <w:pageBreakBefore w:val="0"/>
              <w:jc w:val="left"/>
              <w:rPr>
                <w:rFonts w:ascii="Poppins" w:cs="Poppins" w:eastAsia="Poppins" w:hAnsi="Poppins"/>
                <w:sz w:val="18"/>
                <w:szCs w:val="18"/>
              </w:rPr>
            </w:pPr>
            <w:r w:rsidDel="00000000" w:rsidR="00000000" w:rsidRPr="00000000">
              <w:rPr>
                <w:rFonts w:ascii="Poppins" w:cs="Poppins" w:eastAsia="Poppins" w:hAnsi="Poppins"/>
                <w:sz w:val="18"/>
                <w:szCs w:val="18"/>
                <w:rtl w:val="0"/>
              </w:rPr>
              <w:t xml:space="preserve">(For applications sent in by email: you may enter your full name instead of your signature as verification)</w:t>
            </w:r>
          </w:p>
        </w:tc>
      </w:tr>
    </w:tbl>
    <w:p w:rsidR="00000000" w:rsidDel="00000000" w:rsidP="00000000" w:rsidRDefault="00000000" w:rsidRPr="00000000" w14:paraId="000000E6">
      <w:pPr>
        <w:pageBreakBefore w:val="0"/>
        <w:pBdr>
          <w:top w:space="0" w:sz="0" w:val="nil"/>
          <w:left w:space="0" w:sz="0" w:val="nil"/>
          <w:bottom w:space="0" w:sz="0" w:val="nil"/>
          <w:right w:space="0" w:sz="0" w:val="nil"/>
          <w:between w:space="0" w:sz="0" w:val="nil"/>
        </w:pBdr>
        <w:shd w:fill="auto" w:val="clear"/>
        <w:jc w:val="center"/>
        <w:rPr>
          <w:rFonts w:ascii="Poppins" w:cs="Poppins" w:eastAsia="Poppins" w:hAnsi="Poppins"/>
          <w:sz w:val="32"/>
          <w:szCs w:val="32"/>
        </w:rPr>
      </w:pPr>
      <w:r w:rsidDel="00000000" w:rsidR="00000000" w:rsidRPr="00000000">
        <w:rPr>
          <w:rFonts w:ascii="Poppins" w:cs="Poppins" w:eastAsia="Poppins" w:hAnsi="Poppins"/>
          <w:sz w:val="28"/>
          <w:szCs w:val="28"/>
          <w:rtl w:val="0"/>
        </w:rPr>
        <w:t xml:space="preserve">Ngā mihi for the time taken to write your application, we look forward to receiving it</w:t>
      </w:r>
      <w:r w:rsidDel="00000000" w:rsidR="00000000" w:rsidRPr="00000000">
        <w:rPr>
          <w:rtl w:val="0"/>
        </w:rPr>
      </w:r>
    </w:p>
    <w:p w:rsidR="00000000" w:rsidDel="00000000" w:rsidP="00000000" w:rsidRDefault="00000000" w:rsidRPr="00000000" w14:paraId="000000E7">
      <w:pPr>
        <w:pageBreakBefore w:val="0"/>
        <w:pBdr>
          <w:top w:space="0" w:sz="0" w:val="nil"/>
          <w:left w:space="0" w:sz="0" w:val="nil"/>
          <w:bottom w:space="0" w:sz="0" w:val="nil"/>
          <w:right w:space="0" w:sz="0" w:val="nil"/>
          <w:between w:space="0" w:sz="0" w:val="nil"/>
        </w:pBdr>
        <w:shd w:fill="auto" w:val="clear"/>
        <w:jc w:val="center"/>
        <w:rPr>
          <w:rFonts w:ascii="Poppins" w:cs="Poppins" w:eastAsia="Poppins" w:hAnsi="Poppins"/>
          <w:sz w:val="34"/>
          <w:szCs w:val="34"/>
        </w:rPr>
      </w:pPr>
      <w:r w:rsidDel="00000000" w:rsidR="00000000" w:rsidRPr="00000000">
        <w:rPr>
          <w:rtl w:val="0"/>
        </w:rPr>
      </w:r>
    </w:p>
    <w:p w:rsidR="00000000" w:rsidDel="00000000" w:rsidP="00000000" w:rsidRDefault="00000000" w:rsidRPr="00000000" w14:paraId="000000E8">
      <w:pPr>
        <w:pageBreakBefore w:val="0"/>
        <w:pBdr>
          <w:top w:space="0" w:sz="0" w:val="nil"/>
          <w:left w:space="0" w:sz="0" w:val="nil"/>
          <w:bottom w:space="0" w:sz="0" w:val="nil"/>
          <w:right w:space="0" w:sz="0" w:val="nil"/>
          <w:between w:space="0" w:sz="0" w:val="nil"/>
        </w:pBdr>
        <w:shd w:fill="auto" w:val="clear"/>
        <w:jc w:val="center"/>
        <w:rPr>
          <w:rFonts w:ascii="Poppins" w:cs="Poppins" w:eastAsia="Poppins" w:hAnsi="Poppins"/>
          <w:sz w:val="34"/>
          <w:szCs w:val="34"/>
        </w:rPr>
      </w:pPr>
      <w:r w:rsidDel="00000000" w:rsidR="00000000" w:rsidRPr="00000000">
        <w:rPr>
          <w:rtl w:val="0"/>
        </w:rPr>
      </w:r>
    </w:p>
    <w:p w:rsidR="00000000" w:rsidDel="00000000" w:rsidP="00000000" w:rsidRDefault="00000000" w:rsidRPr="00000000" w14:paraId="000000E9">
      <w:pPr>
        <w:pageBreakBefore w:val="0"/>
        <w:pBdr>
          <w:top w:space="0" w:sz="0" w:val="nil"/>
          <w:left w:space="0" w:sz="0" w:val="nil"/>
          <w:bottom w:space="0" w:sz="0" w:val="nil"/>
          <w:right w:space="0" w:sz="0" w:val="nil"/>
          <w:between w:space="0" w:sz="0" w:val="nil"/>
        </w:pBdr>
        <w:shd w:fill="auto" w:val="clear"/>
        <w:jc w:val="center"/>
        <w:rPr>
          <w:rFonts w:ascii="Poppins" w:cs="Poppins" w:eastAsia="Poppins" w:hAnsi="Poppins"/>
          <w:sz w:val="34"/>
          <w:szCs w:val="34"/>
        </w:rPr>
      </w:pPr>
      <w:r w:rsidDel="00000000" w:rsidR="00000000" w:rsidRPr="00000000">
        <w:rPr>
          <w:rtl w:val="0"/>
        </w:rPr>
      </w:r>
    </w:p>
    <w:p w:rsidR="00000000" w:rsidDel="00000000" w:rsidP="00000000" w:rsidRDefault="00000000" w:rsidRPr="00000000" w14:paraId="000000EA">
      <w:pPr>
        <w:pageBreakBefore w:val="0"/>
        <w:pBdr>
          <w:top w:space="0" w:sz="0" w:val="nil"/>
          <w:left w:space="0" w:sz="0" w:val="nil"/>
          <w:bottom w:space="0" w:sz="0" w:val="nil"/>
          <w:right w:space="0" w:sz="0" w:val="nil"/>
          <w:between w:space="0" w:sz="0" w:val="nil"/>
        </w:pBdr>
        <w:shd w:fill="auto" w:val="clear"/>
        <w:jc w:val="center"/>
        <w:rPr>
          <w:rFonts w:ascii="Poppins" w:cs="Poppins" w:eastAsia="Poppins" w:hAnsi="Poppins"/>
          <w:sz w:val="34"/>
          <w:szCs w:val="34"/>
        </w:rPr>
      </w:pPr>
      <w:r w:rsidDel="00000000" w:rsidR="00000000" w:rsidRPr="00000000">
        <w:rPr>
          <w:rtl w:val="0"/>
        </w:rPr>
      </w:r>
    </w:p>
    <w:p w:rsidR="00000000" w:rsidDel="00000000" w:rsidP="00000000" w:rsidRDefault="00000000" w:rsidRPr="00000000" w14:paraId="000000EB">
      <w:pPr>
        <w:pageBreakBefore w:val="0"/>
        <w:pBdr>
          <w:top w:space="0" w:sz="0" w:val="nil"/>
          <w:left w:space="0" w:sz="0" w:val="nil"/>
          <w:bottom w:space="0" w:sz="0" w:val="nil"/>
          <w:right w:space="0" w:sz="0" w:val="nil"/>
          <w:between w:space="0" w:sz="0" w:val="nil"/>
        </w:pBdr>
        <w:shd w:fill="auto" w:val="clear"/>
        <w:jc w:val="center"/>
        <w:rPr>
          <w:rFonts w:ascii="Poppins" w:cs="Poppins" w:eastAsia="Poppins" w:hAnsi="Poppins"/>
          <w:sz w:val="34"/>
          <w:szCs w:val="34"/>
        </w:rPr>
      </w:pPr>
      <w:r w:rsidDel="00000000" w:rsidR="00000000" w:rsidRPr="00000000">
        <w:rPr>
          <w:rtl w:val="0"/>
        </w:rPr>
      </w:r>
    </w:p>
    <w:p w:rsidR="00000000" w:rsidDel="00000000" w:rsidP="00000000" w:rsidRDefault="00000000" w:rsidRPr="00000000" w14:paraId="000000EC">
      <w:pPr>
        <w:pageBreakBefore w:val="0"/>
        <w:pBdr>
          <w:top w:space="0" w:sz="0" w:val="nil"/>
          <w:left w:space="0" w:sz="0" w:val="nil"/>
          <w:bottom w:space="0" w:sz="0" w:val="nil"/>
          <w:right w:space="0" w:sz="0" w:val="nil"/>
          <w:between w:space="0" w:sz="0" w:val="nil"/>
        </w:pBdr>
        <w:shd w:fill="auto" w:val="clear"/>
        <w:jc w:val="center"/>
        <w:rPr>
          <w:rFonts w:ascii="Poppins" w:cs="Poppins" w:eastAsia="Poppins" w:hAnsi="Poppins"/>
          <w:color w:val="0000ff"/>
          <w:sz w:val="34"/>
          <w:szCs w:val="34"/>
        </w:rPr>
      </w:pPr>
      <w:r w:rsidDel="00000000" w:rsidR="00000000" w:rsidRPr="00000000">
        <w:rPr>
          <w:rFonts w:ascii="Poppins" w:cs="Poppins" w:eastAsia="Poppins" w:hAnsi="Poppins"/>
          <w:sz w:val="34"/>
          <w:szCs w:val="34"/>
        </w:rPr>
        <w:drawing>
          <wp:anchor allowOverlap="1" behindDoc="0" distB="114300" distT="114300" distL="114300" distR="114300" hidden="0" layoutInCell="1" locked="0" relativeHeight="0" simplePos="0">
            <wp:simplePos x="0" y="0"/>
            <wp:positionH relativeFrom="page">
              <wp:posOffset>717713</wp:posOffset>
            </wp:positionH>
            <wp:positionV relativeFrom="page">
              <wp:posOffset>276225</wp:posOffset>
            </wp:positionV>
            <wp:extent cx="6119820" cy="317500"/>
            <wp:effectExtent b="0" l="0" r="0" t="0"/>
            <wp:wrapNone/>
            <wp:docPr id="4"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6119820" cy="317500"/>
                    </a:xfrm>
                    <a:prstGeom prst="rect"/>
                    <a:ln/>
                  </pic:spPr>
                </pic:pic>
              </a:graphicData>
            </a:graphic>
          </wp:anchor>
        </w:drawing>
      </w:r>
      <w:r w:rsidDel="00000000" w:rsidR="00000000" w:rsidRPr="00000000">
        <w:rPr>
          <w:rFonts w:ascii="Poppins" w:cs="Poppins" w:eastAsia="Poppins" w:hAnsi="Poppins"/>
          <w:color w:val="0000ff"/>
          <w:sz w:val="34"/>
          <w:szCs w:val="34"/>
          <w:rtl w:val="0"/>
        </w:rPr>
        <w:t xml:space="preserve">Cashmere Avenue School</w:t>
      </w:r>
    </w:p>
    <w:p w:rsidR="00000000" w:rsidDel="00000000" w:rsidP="00000000" w:rsidRDefault="00000000" w:rsidRPr="00000000" w14:paraId="000000ED">
      <w:pPr>
        <w:pageBreakBefore w:val="0"/>
        <w:pBdr>
          <w:top w:space="0" w:sz="0" w:val="nil"/>
          <w:left w:space="0" w:sz="0" w:val="nil"/>
          <w:bottom w:space="0" w:sz="0" w:val="nil"/>
          <w:right w:space="0" w:sz="0" w:val="nil"/>
          <w:between w:space="0" w:sz="0" w:val="nil"/>
        </w:pBdr>
        <w:shd w:fill="auto" w:val="clear"/>
        <w:jc w:val="center"/>
        <w:rPr>
          <w:rFonts w:ascii="Poppins" w:cs="Poppins" w:eastAsia="Poppins" w:hAnsi="Poppins"/>
          <w:color w:val="0000ff"/>
          <w:sz w:val="22"/>
          <w:szCs w:val="22"/>
        </w:rPr>
      </w:pPr>
      <w:r w:rsidDel="00000000" w:rsidR="00000000" w:rsidRPr="00000000">
        <w:rPr>
          <w:rFonts w:ascii="Poppins" w:cs="Poppins" w:eastAsia="Poppins" w:hAnsi="Poppins"/>
          <w:color w:val="0000ff"/>
          <w:sz w:val="22"/>
          <w:szCs w:val="22"/>
          <w:rtl w:val="0"/>
        </w:rPr>
        <w:t xml:space="preserve">Equipping learners to explore and thrive together.</w:t>
      </w:r>
    </w:p>
    <w:p w:rsidR="00000000" w:rsidDel="00000000" w:rsidP="00000000" w:rsidRDefault="00000000" w:rsidRPr="00000000" w14:paraId="000000EE">
      <w:pPr>
        <w:pageBreakBefore w:val="0"/>
        <w:pBdr>
          <w:top w:space="0" w:sz="0" w:val="nil"/>
          <w:left w:space="0" w:sz="0" w:val="nil"/>
          <w:bottom w:space="0" w:sz="0" w:val="nil"/>
          <w:right w:space="0" w:sz="0" w:val="nil"/>
          <w:between w:space="0" w:sz="0" w:val="nil"/>
        </w:pBdr>
        <w:shd w:fill="auto" w:val="clear"/>
        <w:jc w:val="center"/>
        <w:rPr>
          <w:rFonts w:ascii="Poppins" w:cs="Poppins" w:eastAsia="Poppins" w:hAnsi="Poppins"/>
          <w:color w:val="0000ff"/>
          <w:sz w:val="22"/>
          <w:szCs w:val="22"/>
        </w:rPr>
      </w:pPr>
      <w:r w:rsidDel="00000000" w:rsidR="00000000" w:rsidRPr="00000000">
        <w:rPr>
          <w:rtl w:val="0"/>
        </w:rPr>
      </w:r>
    </w:p>
    <w:p w:rsidR="00000000" w:rsidDel="00000000" w:rsidP="00000000" w:rsidRDefault="00000000" w:rsidRPr="00000000" w14:paraId="000000EF">
      <w:pPr>
        <w:pStyle w:val="Subtitle"/>
        <w:pageBreakBefore w:val="0"/>
        <w:spacing w:after="0" w:before="0" w:lineRule="auto"/>
        <w:rPr>
          <w:rFonts w:ascii="Poppins" w:cs="Poppins" w:eastAsia="Poppins" w:hAnsi="Poppins"/>
          <w:i w:val="0"/>
          <w:iCs w:val="0"/>
          <w:color w:val="54d6b1"/>
          <w:sz w:val="28"/>
          <w:szCs w:val="28"/>
        </w:rPr>
      </w:pPr>
      <w:bookmarkStart w:colFirst="0" w:colLast="0" w:name="_valrlguvljip" w:id="2"/>
      <w:bookmarkEnd w:id="2"/>
      <w:r w:rsidDel="00000000" w:rsidR="00000000" w:rsidRPr="00000000">
        <w:rPr>
          <w:rFonts w:ascii="Poppins" w:cs="Poppins" w:eastAsia="Poppins" w:hAnsi="Poppins"/>
          <w:i w:val="0"/>
          <w:iCs w:val="0"/>
          <w:color w:val="54d6b1"/>
          <w:sz w:val="28"/>
          <w:szCs w:val="28"/>
          <w:rtl w:val="0"/>
        </w:rPr>
        <w:t xml:space="preserve">Teacher Specification: We want GREAT teachers to spark lifelong learning for our tamariki.  So are these qualities within you?</w:t>
      </w:r>
    </w:p>
    <w:p w:rsidR="00000000" w:rsidDel="00000000" w:rsidP="00000000" w:rsidRDefault="00000000" w:rsidRPr="00000000" w14:paraId="000000F0">
      <w:pPr>
        <w:pageBreakBefore w:val="0"/>
        <w:rPr>
          <w:rFonts w:ascii="Poppins" w:cs="Poppins" w:eastAsia="Poppins" w:hAnsi="Poppins"/>
          <w:sz w:val="22"/>
          <w:szCs w:val="22"/>
          <w:u w:val="single"/>
        </w:rPr>
      </w:pPr>
      <w:r w:rsidDel="00000000" w:rsidR="00000000" w:rsidRPr="00000000">
        <w:rPr>
          <w:rtl w:val="0"/>
        </w:rPr>
      </w:r>
    </w:p>
    <w:p w:rsidR="00000000" w:rsidDel="00000000" w:rsidP="00000000" w:rsidRDefault="00000000" w:rsidRPr="00000000" w14:paraId="000000F1">
      <w:pPr>
        <w:pageBreakBefore w:val="0"/>
        <w:rPr>
          <w:rFonts w:ascii="Poppins" w:cs="Poppins" w:eastAsia="Poppins" w:hAnsi="Poppins"/>
          <w:sz w:val="22"/>
          <w:szCs w:val="22"/>
          <w:u w:val="single"/>
        </w:rPr>
      </w:pPr>
      <w:r w:rsidDel="00000000" w:rsidR="00000000" w:rsidRPr="00000000">
        <w:rPr>
          <w:rFonts w:ascii="Poppins" w:cs="Poppins" w:eastAsia="Poppins" w:hAnsi="Poppins"/>
          <w:sz w:val="22"/>
          <w:szCs w:val="22"/>
          <w:u w:val="single"/>
          <w:rtl w:val="0"/>
        </w:rPr>
        <w:t xml:space="preserve">1.    Qualifications</w:t>
      </w:r>
      <w:r w:rsidDel="00000000" w:rsidR="00000000" w:rsidRPr="00000000">
        <w:rPr>
          <w:rtl w:val="0"/>
        </w:rPr>
      </w:r>
    </w:p>
    <w:p w:rsidR="00000000" w:rsidDel="00000000" w:rsidP="00000000" w:rsidRDefault="00000000" w:rsidRPr="00000000" w14:paraId="000000F2">
      <w:pPr>
        <w:pageBreakBefore w:val="0"/>
        <w:numPr>
          <w:ilvl w:val="0"/>
          <w:numId w:val="2"/>
        </w:numPr>
        <w:ind w:left="720" w:hanging="36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Minimum academic qualification - Diploma of Education</w:t>
      </w:r>
    </w:p>
    <w:p w:rsidR="00000000" w:rsidDel="00000000" w:rsidP="00000000" w:rsidRDefault="00000000" w:rsidRPr="00000000" w14:paraId="000000F3">
      <w:pPr>
        <w:pageBreakBefore w:val="0"/>
        <w:numPr>
          <w:ilvl w:val="0"/>
          <w:numId w:val="2"/>
        </w:numPr>
        <w:ind w:left="720" w:hanging="36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Must be a New Zealand registered teacher</w:t>
      </w:r>
    </w:p>
    <w:p w:rsidR="00000000" w:rsidDel="00000000" w:rsidP="00000000" w:rsidRDefault="00000000" w:rsidRPr="00000000" w14:paraId="000000F4">
      <w:pPr>
        <w:pageBreakBefore w:val="0"/>
        <w:rPr>
          <w:rFonts w:ascii="Poppins" w:cs="Poppins" w:eastAsia="Poppins" w:hAnsi="Poppins"/>
          <w:sz w:val="22"/>
          <w:szCs w:val="22"/>
        </w:rPr>
      </w:pPr>
      <w:r w:rsidDel="00000000" w:rsidR="00000000" w:rsidRPr="00000000">
        <w:rPr>
          <w:rFonts w:ascii="Poppins" w:cs="Poppins" w:eastAsia="Poppins" w:hAnsi="Poppins"/>
          <w:sz w:val="22"/>
          <w:szCs w:val="22"/>
          <w:rtl w:val="0"/>
        </w:rPr>
        <w:tab/>
      </w:r>
    </w:p>
    <w:p w:rsidR="00000000" w:rsidDel="00000000" w:rsidP="00000000" w:rsidRDefault="00000000" w:rsidRPr="00000000" w14:paraId="000000F5">
      <w:pPr>
        <w:pageBreakBefore w:val="0"/>
        <w:rPr>
          <w:rFonts w:ascii="Poppins" w:cs="Poppins" w:eastAsia="Poppins" w:hAnsi="Poppins"/>
          <w:sz w:val="22"/>
          <w:szCs w:val="22"/>
        </w:rPr>
      </w:pPr>
      <w:r w:rsidDel="00000000" w:rsidR="00000000" w:rsidRPr="00000000">
        <w:rPr>
          <w:rFonts w:ascii="Poppins" w:cs="Poppins" w:eastAsia="Poppins" w:hAnsi="Poppins"/>
          <w:sz w:val="22"/>
          <w:szCs w:val="22"/>
          <w:u w:val="single"/>
          <w:rtl w:val="0"/>
        </w:rPr>
        <w:t xml:space="preserve">2.   Relationships </w:t>
      </w:r>
      <w:r w:rsidDel="00000000" w:rsidR="00000000" w:rsidRPr="00000000">
        <w:rPr>
          <w:rtl w:val="0"/>
        </w:rPr>
      </w:r>
    </w:p>
    <w:p w:rsidR="00000000" w:rsidDel="00000000" w:rsidP="00000000" w:rsidRDefault="00000000" w:rsidRPr="00000000" w14:paraId="000000F6">
      <w:pPr>
        <w:pageBreakBefore w:val="0"/>
        <w:numPr>
          <w:ilvl w:val="0"/>
          <w:numId w:val="5"/>
        </w:numPr>
        <w:ind w:left="720" w:hanging="36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Ability to foster warm, learning focused relationships with students - someone who gets a real buzz out of working with children from diverse backgrounds and approaches to thinking</w:t>
      </w:r>
    </w:p>
    <w:p w:rsidR="00000000" w:rsidDel="00000000" w:rsidP="00000000" w:rsidRDefault="00000000" w:rsidRPr="00000000" w14:paraId="000000F7">
      <w:pPr>
        <w:pageBreakBefore w:val="0"/>
        <w:numPr>
          <w:ilvl w:val="0"/>
          <w:numId w:val="5"/>
        </w:numPr>
        <w:ind w:left="720" w:hanging="36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A willingness to accept, encourage and support parents as an integral part of their child’s learning</w:t>
      </w:r>
    </w:p>
    <w:p w:rsidR="00000000" w:rsidDel="00000000" w:rsidP="00000000" w:rsidRDefault="00000000" w:rsidRPr="00000000" w14:paraId="000000F8">
      <w:pPr>
        <w:pageBreakBefore w:val="0"/>
        <w:numPr>
          <w:ilvl w:val="0"/>
          <w:numId w:val="5"/>
        </w:numPr>
        <w:ind w:left="720" w:hanging="36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C</w:t>
      </w:r>
      <w:r w:rsidDel="00000000" w:rsidR="00000000" w:rsidRPr="00000000">
        <w:rPr>
          <w:rFonts w:ascii="Poppins" w:cs="Poppins" w:eastAsia="Poppins" w:hAnsi="Poppins"/>
          <w:sz w:val="22"/>
          <w:szCs w:val="22"/>
          <w:rtl w:val="0"/>
        </w:rPr>
        <w:t xml:space="preserve">ulturally </w:t>
      </w:r>
      <w:r w:rsidDel="00000000" w:rsidR="00000000" w:rsidRPr="00000000">
        <w:rPr>
          <w:rFonts w:ascii="Poppins" w:cs="Poppins" w:eastAsia="Poppins" w:hAnsi="Poppins"/>
          <w:sz w:val="22"/>
          <w:szCs w:val="22"/>
          <w:rtl w:val="0"/>
        </w:rPr>
        <w:t xml:space="preserve">responsive practice</w:t>
      </w:r>
    </w:p>
    <w:p w:rsidR="00000000" w:rsidDel="00000000" w:rsidP="00000000" w:rsidRDefault="00000000" w:rsidRPr="00000000" w14:paraId="000000F9">
      <w:pPr>
        <w:pageBreakBefore w:val="0"/>
        <w:numPr>
          <w:ilvl w:val="0"/>
          <w:numId w:val="5"/>
        </w:numPr>
        <w:ind w:left="720" w:hanging="36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Empathetic, confident and self-aware to collaboratively work with others</w:t>
      </w:r>
    </w:p>
    <w:p w:rsidR="00000000" w:rsidDel="00000000" w:rsidP="00000000" w:rsidRDefault="00000000" w:rsidRPr="00000000" w14:paraId="000000FA">
      <w:pPr>
        <w:pageBreakBefore w:val="0"/>
        <w:numPr>
          <w:ilvl w:val="0"/>
          <w:numId w:val="5"/>
        </w:numPr>
        <w:ind w:left="720" w:hanging="36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Ability to be organised, but open-minded and flexible</w:t>
      </w:r>
    </w:p>
    <w:p w:rsidR="00000000" w:rsidDel="00000000" w:rsidP="00000000" w:rsidRDefault="00000000" w:rsidRPr="00000000" w14:paraId="000000FB">
      <w:pPr>
        <w:pageBreakBefore w:val="0"/>
        <w:rPr>
          <w:rFonts w:ascii="Poppins" w:cs="Poppins" w:eastAsia="Poppins" w:hAnsi="Poppins"/>
          <w:sz w:val="22"/>
          <w:szCs w:val="22"/>
          <w:u w:val="single"/>
        </w:rPr>
      </w:pPr>
      <w:r w:rsidDel="00000000" w:rsidR="00000000" w:rsidRPr="00000000">
        <w:rPr>
          <w:rtl w:val="0"/>
        </w:rPr>
      </w:r>
    </w:p>
    <w:p w:rsidR="00000000" w:rsidDel="00000000" w:rsidP="00000000" w:rsidRDefault="00000000" w:rsidRPr="00000000" w14:paraId="000000FC">
      <w:pPr>
        <w:pageBreakBefore w:val="0"/>
        <w:rPr>
          <w:rFonts w:ascii="Poppins" w:cs="Poppins" w:eastAsia="Poppins" w:hAnsi="Poppins"/>
          <w:sz w:val="22"/>
          <w:szCs w:val="22"/>
        </w:rPr>
      </w:pPr>
      <w:r w:rsidDel="00000000" w:rsidR="00000000" w:rsidRPr="00000000">
        <w:rPr>
          <w:rFonts w:ascii="Poppins" w:cs="Poppins" w:eastAsia="Poppins" w:hAnsi="Poppins"/>
          <w:sz w:val="22"/>
          <w:szCs w:val="22"/>
          <w:u w:val="single"/>
          <w:rtl w:val="0"/>
        </w:rPr>
        <w:t xml:space="preserve">3.   Teaching</w:t>
      </w:r>
      <w:r w:rsidDel="00000000" w:rsidR="00000000" w:rsidRPr="00000000">
        <w:rPr>
          <w:rtl w:val="0"/>
        </w:rPr>
      </w:r>
    </w:p>
    <w:p w:rsidR="00000000" w:rsidDel="00000000" w:rsidP="00000000" w:rsidRDefault="00000000" w:rsidRPr="00000000" w14:paraId="000000FD">
      <w:pPr>
        <w:pageBreakBefore w:val="0"/>
        <w:numPr>
          <w:ilvl w:val="0"/>
          <w:numId w:val="12"/>
        </w:numPr>
        <w:ind w:left="720" w:hanging="36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Recent successful teaching experience</w:t>
      </w:r>
    </w:p>
    <w:p w:rsidR="00000000" w:rsidDel="00000000" w:rsidP="00000000" w:rsidRDefault="00000000" w:rsidRPr="00000000" w14:paraId="000000FE">
      <w:pPr>
        <w:pageBreakBefore w:val="0"/>
        <w:numPr>
          <w:ilvl w:val="0"/>
          <w:numId w:val="12"/>
        </w:numPr>
        <w:ind w:left="720" w:hanging="36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Wants to be part of a team that works towards the team’s direction</w:t>
      </w:r>
    </w:p>
    <w:p w:rsidR="00000000" w:rsidDel="00000000" w:rsidP="00000000" w:rsidRDefault="00000000" w:rsidRPr="00000000" w14:paraId="000000FF">
      <w:pPr>
        <w:pageBreakBefore w:val="0"/>
        <w:numPr>
          <w:ilvl w:val="0"/>
          <w:numId w:val="12"/>
        </w:numPr>
        <w:ind w:left="720" w:hanging="36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Proven ability to implement programmes focusing on successful outcomes and catering for individual needs</w:t>
      </w:r>
    </w:p>
    <w:p w:rsidR="00000000" w:rsidDel="00000000" w:rsidP="00000000" w:rsidRDefault="00000000" w:rsidRPr="00000000" w14:paraId="00000100">
      <w:pPr>
        <w:pageBreakBefore w:val="0"/>
        <w:numPr>
          <w:ilvl w:val="0"/>
          <w:numId w:val="12"/>
        </w:numPr>
        <w:ind w:left="720" w:hanging="36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Adaptive in their thinking and approaches to teaching and learning, particularly in a time of curriculum and pedagogical change</w:t>
      </w:r>
    </w:p>
    <w:p w:rsidR="00000000" w:rsidDel="00000000" w:rsidP="00000000" w:rsidRDefault="00000000" w:rsidRPr="00000000" w14:paraId="00000101">
      <w:pPr>
        <w:pageBreakBefore w:val="0"/>
        <w:numPr>
          <w:ilvl w:val="0"/>
          <w:numId w:val="12"/>
        </w:numPr>
        <w:ind w:left="720" w:hanging="36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Is inquiry-minded; can lead their own inquiry into teaching </w:t>
      </w:r>
    </w:p>
    <w:p w:rsidR="00000000" w:rsidDel="00000000" w:rsidP="00000000" w:rsidRDefault="00000000" w:rsidRPr="00000000" w14:paraId="00000102">
      <w:pPr>
        <w:pageBreakBefore w:val="0"/>
        <w:numPr>
          <w:ilvl w:val="0"/>
          <w:numId w:val="12"/>
        </w:numPr>
        <w:ind w:left="720" w:hanging="36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Shares their practice with others - the shine and the shadow!</w:t>
      </w:r>
    </w:p>
    <w:p w:rsidR="00000000" w:rsidDel="00000000" w:rsidP="00000000" w:rsidRDefault="00000000" w:rsidRPr="00000000" w14:paraId="00000103">
      <w:pPr>
        <w:pageBreakBefore w:val="0"/>
        <w:numPr>
          <w:ilvl w:val="0"/>
          <w:numId w:val="12"/>
        </w:numPr>
        <w:ind w:left="720" w:hanging="36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Strengths in literacy and numeracy teaching, and an openness to implementing a structured literacy approach and a maths mastery approach</w:t>
      </w:r>
    </w:p>
    <w:p w:rsidR="00000000" w:rsidDel="00000000" w:rsidP="00000000" w:rsidRDefault="00000000" w:rsidRPr="00000000" w14:paraId="00000104">
      <w:pPr>
        <w:pageBreakBefore w:val="0"/>
        <w:numPr>
          <w:ilvl w:val="0"/>
          <w:numId w:val="12"/>
        </w:numPr>
        <w:ind w:left="720" w:hanging="36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Strengths in using assessment to inform classroom programmes</w:t>
      </w:r>
    </w:p>
    <w:p w:rsidR="00000000" w:rsidDel="00000000" w:rsidP="00000000" w:rsidRDefault="00000000" w:rsidRPr="00000000" w14:paraId="00000105">
      <w:pPr>
        <w:pageBreakBefore w:val="0"/>
        <w:numPr>
          <w:ilvl w:val="0"/>
          <w:numId w:val="12"/>
        </w:numPr>
        <w:ind w:left="720" w:hanging="36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Ability to establish and monitor learning goals</w:t>
        <w:tab/>
      </w:r>
    </w:p>
    <w:p w:rsidR="00000000" w:rsidDel="00000000" w:rsidP="00000000" w:rsidRDefault="00000000" w:rsidRPr="00000000" w14:paraId="00000106">
      <w:pPr>
        <w:pageBreakBefore w:val="0"/>
        <w:rPr>
          <w:rFonts w:ascii="Poppins" w:cs="Poppins" w:eastAsia="Poppins" w:hAnsi="Poppins"/>
          <w:sz w:val="22"/>
          <w:szCs w:val="22"/>
        </w:rPr>
      </w:pPr>
      <w:r w:rsidDel="00000000" w:rsidR="00000000" w:rsidRPr="00000000">
        <w:rPr>
          <w:rtl w:val="0"/>
        </w:rPr>
      </w:r>
    </w:p>
    <w:p w:rsidR="00000000" w:rsidDel="00000000" w:rsidP="00000000" w:rsidRDefault="00000000" w:rsidRPr="00000000" w14:paraId="00000107">
      <w:pPr>
        <w:pageBreakBefore w:val="0"/>
        <w:rPr>
          <w:rFonts w:ascii="Poppins" w:cs="Poppins" w:eastAsia="Poppins" w:hAnsi="Poppins"/>
          <w:sz w:val="22"/>
          <w:szCs w:val="22"/>
        </w:rPr>
      </w:pPr>
      <w:r w:rsidDel="00000000" w:rsidR="00000000" w:rsidRPr="00000000">
        <w:rPr>
          <w:rFonts w:ascii="Poppins" w:cs="Poppins" w:eastAsia="Poppins" w:hAnsi="Poppins"/>
          <w:sz w:val="22"/>
          <w:szCs w:val="22"/>
          <w:u w:val="single"/>
          <w:rtl w:val="0"/>
        </w:rPr>
        <w:t xml:space="preserve">4.  Personal Qualities</w:t>
      </w:r>
      <w:r w:rsidDel="00000000" w:rsidR="00000000" w:rsidRPr="00000000">
        <w:rPr>
          <w:rtl w:val="0"/>
        </w:rPr>
      </w:r>
    </w:p>
    <w:p w:rsidR="00000000" w:rsidDel="00000000" w:rsidP="00000000" w:rsidRDefault="00000000" w:rsidRPr="00000000" w14:paraId="00000108">
      <w:pPr>
        <w:pageBreakBefore w:val="0"/>
        <w:numPr>
          <w:ilvl w:val="0"/>
          <w:numId w:val="7"/>
        </w:numPr>
        <w:ind w:left="720" w:hanging="36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Shows initiative, friendly, confident, enthusiastic, fun-loving, team player, positive attitude towards achieving excellence</w:t>
      </w:r>
    </w:p>
    <w:p w:rsidR="00000000" w:rsidDel="00000000" w:rsidP="00000000" w:rsidRDefault="00000000" w:rsidRPr="00000000" w14:paraId="00000109">
      <w:pPr>
        <w:pageBreakBefore w:val="0"/>
        <w:numPr>
          <w:ilvl w:val="0"/>
          <w:numId w:val="7"/>
        </w:numPr>
        <w:ind w:left="720" w:hanging="36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Is an appropriate role model </w:t>
      </w:r>
    </w:p>
    <w:p w:rsidR="00000000" w:rsidDel="00000000" w:rsidP="00000000" w:rsidRDefault="00000000" w:rsidRPr="00000000" w14:paraId="0000010A">
      <w:pPr>
        <w:pageBreakBefore w:val="0"/>
        <w:numPr>
          <w:ilvl w:val="0"/>
          <w:numId w:val="7"/>
        </w:numPr>
        <w:ind w:left="720" w:hanging="360"/>
        <w:rPr>
          <w:rFonts w:ascii="Poppins" w:cs="Poppins" w:eastAsia="Poppins" w:hAnsi="Poppins"/>
          <w:sz w:val="22"/>
          <w:szCs w:val="22"/>
        </w:rPr>
      </w:pPr>
      <w:r w:rsidDel="00000000" w:rsidR="00000000" w:rsidRPr="00000000">
        <w:rPr>
          <w:rFonts w:ascii="Poppins" w:cs="Poppins" w:eastAsia="Poppins" w:hAnsi="Poppins"/>
          <w:sz w:val="22"/>
          <w:szCs w:val="22"/>
          <w:rtl w:val="0"/>
        </w:rPr>
        <w:t xml:space="preserve">Has a growth-mindset</w:t>
      </w:r>
    </w:p>
    <w:p w:rsidR="00000000" w:rsidDel="00000000" w:rsidP="00000000" w:rsidRDefault="00000000" w:rsidRPr="00000000" w14:paraId="0000010B">
      <w:pPr>
        <w:pageBreakBefore w:val="0"/>
        <w:rPr>
          <w:rFonts w:ascii="Poppins" w:cs="Poppins" w:eastAsia="Poppins" w:hAnsi="Poppins"/>
          <w:sz w:val="22"/>
          <w:szCs w:val="22"/>
        </w:rPr>
      </w:pPr>
      <w:r w:rsidDel="00000000" w:rsidR="00000000" w:rsidRPr="00000000">
        <w:rPr>
          <w:rtl w:val="0"/>
        </w:rPr>
      </w:r>
    </w:p>
    <w:p w:rsidR="00000000" w:rsidDel="00000000" w:rsidP="00000000" w:rsidRDefault="00000000" w:rsidRPr="00000000" w14:paraId="0000010C">
      <w:pPr>
        <w:pageBreakBefore w:val="0"/>
        <w:rPr>
          <w:rFonts w:ascii="Poppins" w:cs="Poppins" w:eastAsia="Poppins" w:hAnsi="Poppins"/>
          <w:sz w:val="34"/>
          <w:szCs w:val="34"/>
        </w:rPr>
      </w:pPr>
      <w:r w:rsidDel="00000000" w:rsidR="00000000" w:rsidRPr="00000000">
        <w:rPr>
          <w:rFonts w:ascii="Poppins" w:cs="Poppins" w:eastAsia="Poppins" w:hAnsi="Poppins"/>
          <w:sz w:val="22"/>
          <w:szCs w:val="22"/>
          <w:rtl w:val="0"/>
        </w:rPr>
        <w:t xml:space="preserve">NB:</w:t>
      </w:r>
      <w:r w:rsidDel="00000000" w:rsidR="00000000" w:rsidRPr="00000000">
        <w:rPr>
          <w:rFonts w:ascii="Poppins" w:cs="Poppins" w:eastAsia="Poppins" w:hAnsi="Poppins"/>
          <w:sz w:val="22"/>
          <w:szCs w:val="22"/>
          <w:rtl w:val="0"/>
        </w:rPr>
        <w:t xml:space="preserve">  It is also required that teachers at Cashmere Avenue School meet the Code of Professional Responsibility and Standards for the Teaching Profession: </w:t>
      </w:r>
      <w:hyperlink r:id="rId12">
        <w:r w:rsidDel="00000000" w:rsidR="00000000" w:rsidRPr="00000000">
          <w:rPr>
            <w:rFonts w:ascii="Poppins" w:cs="Poppins" w:eastAsia="Poppins" w:hAnsi="Poppins"/>
            <w:color w:val="1155cc"/>
            <w:sz w:val="22"/>
            <w:szCs w:val="22"/>
            <w:u w:val="single"/>
            <w:rtl w:val="0"/>
          </w:rPr>
          <w:t xml:space="preserve">Teaching Council Code and Standards</w:t>
        </w:r>
      </w:hyperlink>
      <w:r w:rsidDel="00000000" w:rsidR="00000000" w:rsidRPr="00000000">
        <w:rPr>
          <w:rtl w:val="0"/>
        </w:rPr>
      </w:r>
    </w:p>
    <w:p w:rsidR="00000000" w:rsidDel="00000000" w:rsidP="00000000" w:rsidRDefault="00000000" w:rsidRPr="00000000" w14:paraId="0000010D">
      <w:pPr>
        <w:pageBreakBefore w:val="0"/>
        <w:pBdr>
          <w:top w:space="0" w:sz="0" w:val="nil"/>
          <w:left w:space="0" w:sz="0" w:val="nil"/>
          <w:bottom w:space="0" w:sz="0" w:val="nil"/>
          <w:right w:space="0" w:sz="0" w:val="nil"/>
          <w:between w:space="0" w:sz="0" w:val="nil"/>
        </w:pBdr>
        <w:shd w:fill="auto" w:val="clear"/>
        <w:rPr>
          <w:rFonts w:ascii="Calibri" w:cs="Calibri" w:eastAsia="Calibri" w:hAnsi="Calibri"/>
          <w:sz w:val="20"/>
          <w:szCs w:val="20"/>
        </w:rPr>
      </w:pPr>
      <w:r w:rsidDel="00000000" w:rsidR="00000000" w:rsidRPr="00000000">
        <w:rPr>
          <w:rtl w:val="0"/>
        </w:rPr>
      </w:r>
    </w:p>
    <w:sectPr>
      <w:footerReference r:id="rId13" w:type="default"/>
      <w:pgSz w:h="16838" w:w="11899" w:orient="portrait"/>
      <w:pgMar w:bottom="1440" w:top="1170" w:left="1134" w:right="1134"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Calibri"/>
  <w:font w:name="Arial"/>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Light">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E">
    <w:pPr>
      <w:pageBreakBefore w:val="0"/>
      <w:jc w:val="center"/>
      <w:rPr>
        <w:rFonts w:ascii="Calibri" w:cs="Calibri" w:eastAsia="Calibri" w:hAnsi="Calibri"/>
        <w:b w:val="1"/>
        <w:bCs w:val="1"/>
        <w:i w:val="1"/>
        <w:iCs w:val="1"/>
        <w:color w:val="0000ff"/>
        <w:sz w:val="18"/>
        <w:szCs w:val="18"/>
      </w:rPr>
    </w:pPr>
    <w:r w:rsidDel="00000000" w:rsidR="00000000" w:rsidRPr="00000000">
      <w:rPr>
        <w:rFonts w:ascii="Calibri" w:cs="Calibri" w:eastAsia="Calibri" w:hAnsi="Calibri"/>
        <w:b w:val="1"/>
        <w:bCs w:val="1"/>
        <w:i w:val="1"/>
        <w:iCs w:val="1"/>
        <w:color w:val="0000ff"/>
        <w:sz w:val="18"/>
        <w:szCs w:val="18"/>
        <w:rtl w:val="0"/>
      </w:rPr>
      <w:t xml:space="preserve">“Equipping learners to explore and thrive together”</w:t>
    </w:r>
    <w:r w:rsidDel="00000000" w:rsidR="00000000" w:rsidRPr="00000000">
      <w:rPr>
        <w:rFonts w:ascii="Calibri" w:cs="Calibri" w:eastAsia="Calibri" w:hAnsi="Calibri"/>
        <w:b w:val="1"/>
        <w:bCs w:val="1"/>
        <w:i w:val="1"/>
        <w:iCs w:val="1"/>
        <w:color w:val="0000ff"/>
        <w:rtl w:val="0"/>
      </w:rPr>
      <w:t xml:space="preserve"> </w:t>
    </w:r>
    <w:r w:rsidDel="00000000" w:rsidR="00000000" w:rsidRPr="00000000">
      <w:rPr>
        <w:rtl w:val="0"/>
      </w:rPr>
    </w:r>
  </w:p>
  <w:p w:rsidR="00000000" w:rsidDel="00000000" w:rsidP="00000000" w:rsidRDefault="00000000" w:rsidRPr="00000000" w14:paraId="0000010F">
    <w:pPr>
      <w:pageBreakBefore w:val="0"/>
      <w:pBdr>
        <w:top w:space="0" w:sz="0" w:val="nil"/>
        <w:left w:space="0" w:sz="0" w:val="nil"/>
        <w:bottom w:space="0" w:sz="0" w:val="nil"/>
        <w:right w:space="0" w:sz="0" w:val="nil"/>
        <w:between w:space="0" w:sz="0" w:val="nil"/>
      </w:pBdr>
      <w:shd w:fill="auto" w:val="clear"/>
      <w:tabs>
        <w:tab w:val="right" w:leader="none" w:pos="9639"/>
      </w:tabs>
      <w:spacing w:after="0" w:before="0" w:line="240" w:lineRule="auto"/>
      <w:ind w:right="-1193"/>
      <w:rPr>
        <w:rFonts w:ascii="Calibri" w:cs="Calibri" w:eastAsia="Calibri" w:hAnsi="Calibri"/>
        <w:sz w:val="18"/>
        <w:szCs w:val="18"/>
        <w:vertAlign w:val="baseline"/>
      </w:rPr>
    </w:pPr>
    <w:r w:rsidDel="00000000" w:rsidR="00000000" w:rsidRPr="00000000">
      <w:rPr>
        <w:rFonts w:ascii="Calibri" w:cs="Calibri" w:eastAsia="Calibri" w:hAnsi="Calibri"/>
        <w:sz w:val="18"/>
        <w:szCs w:val="18"/>
        <w:vertAlign w:val="baseline"/>
        <w:rtl w:val="0"/>
      </w:rPr>
      <w:t xml:space="preserve">110 Cashmere Avenue, Khandallah, Wellington</w:t>
    </w:r>
  </w:p>
  <w:p w:rsidR="00000000" w:rsidDel="00000000" w:rsidP="00000000" w:rsidRDefault="00000000" w:rsidRPr="00000000" w14:paraId="00000110">
    <w:pPr>
      <w:pageBreakBefore w:val="0"/>
      <w:pBdr>
        <w:top w:space="0" w:sz="0" w:val="nil"/>
        <w:left w:space="0" w:sz="0" w:val="nil"/>
        <w:bottom w:space="0" w:sz="0" w:val="nil"/>
        <w:right w:space="0" w:sz="0" w:val="nil"/>
        <w:between w:space="0" w:sz="0" w:val="nil"/>
      </w:pBdr>
      <w:shd w:fill="auto" w:val="clear"/>
      <w:tabs>
        <w:tab w:val="right" w:leader="none" w:pos="9639"/>
      </w:tabs>
      <w:spacing w:after="0" w:before="0" w:line="240" w:lineRule="auto"/>
      <w:ind w:right="-1193"/>
      <w:rPr>
        <w:rFonts w:ascii="Calibri" w:cs="Calibri" w:eastAsia="Calibri" w:hAnsi="Calibri"/>
        <w:sz w:val="18"/>
        <w:szCs w:val="18"/>
      </w:rPr>
    </w:pPr>
    <w:r w:rsidDel="00000000" w:rsidR="00000000" w:rsidRPr="00000000">
      <w:rPr>
        <w:rFonts w:ascii="Calibri" w:cs="Calibri" w:eastAsia="Calibri" w:hAnsi="Calibri"/>
        <w:sz w:val="18"/>
        <w:szCs w:val="18"/>
        <w:vertAlign w:val="baseline"/>
        <w:rtl w:val="0"/>
      </w:rPr>
      <w:t xml:space="preserve">P: 04 939 4</w:t>
    </w:r>
    <w:r w:rsidDel="00000000" w:rsidR="00000000" w:rsidRPr="00000000">
      <w:rPr>
        <w:rFonts w:ascii="Calibri" w:cs="Calibri" w:eastAsia="Calibri" w:hAnsi="Calibri"/>
        <w:sz w:val="18"/>
        <w:szCs w:val="18"/>
        <w:rtl w:val="0"/>
      </w:rPr>
      <w:t xml:space="preserve">700</w:t>
    </w:r>
  </w:p>
  <w:p w:rsidR="00000000" w:rsidDel="00000000" w:rsidP="00000000" w:rsidRDefault="00000000" w:rsidRPr="00000000" w14:paraId="00000111">
    <w:pPr>
      <w:pageBreakBefore w:val="0"/>
      <w:pBdr>
        <w:top w:space="0" w:sz="0" w:val="nil"/>
        <w:left w:space="0" w:sz="0" w:val="nil"/>
        <w:bottom w:space="0" w:sz="0" w:val="nil"/>
        <w:right w:space="0" w:sz="0" w:val="nil"/>
        <w:between w:space="0" w:sz="0" w:val="nil"/>
      </w:pBdr>
      <w:shd w:fill="auto" w:val="clear"/>
      <w:tabs>
        <w:tab w:val="right" w:leader="none" w:pos="9639"/>
      </w:tabs>
      <w:spacing w:after="0" w:before="0" w:line="240" w:lineRule="auto"/>
      <w:ind w:right="-1193"/>
      <w:rPr>
        <w:rFonts w:ascii="Calibri" w:cs="Calibri" w:eastAsia="Calibri" w:hAnsi="Calibri"/>
        <w:sz w:val="18"/>
        <w:szCs w:val="18"/>
        <w:vertAlign w:val="baseline"/>
      </w:rPr>
    </w:pPr>
    <w:r w:rsidDel="00000000" w:rsidR="00000000" w:rsidRPr="00000000">
      <w:rPr>
        <w:rFonts w:ascii="Calibri" w:cs="Calibri" w:eastAsia="Calibri" w:hAnsi="Calibri"/>
        <w:sz w:val="18"/>
        <w:szCs w:val="18"/>
        <w:rtl w:val="0"/>
      </w:rPr>
      <w:t xml:space="preserve">E</w:t>
    </w:r>
    <w:r w:rsidDel="00000000" w:rsidR="00000000" w:rsidRPr="00000000">
      <w:rPr>
        <w:rFonts w:ascii="Calibri" w:cs="Calibri" w:eastAsia="Calibri" w:hAnsi="Calibri"/>
        <w:sz w:val="18"/>
        <w:szCs w:val="18"/>
        <w:vertAlign w:val="baseline"/>
        <w:rtl w:val="0"/>
      </w:rPr>
      <w:t xml:space="preserve">: </w:t>
    </w:r>
    <w:r w:rsidDel="00000000" w:rsidR="00000000" w:rsidRPr="00000000">
      <w:rPr>
        <w:rFonts w:ascii="Calibri" w:cs="Calibri" w:eastAsia="Calibri" w:hAnsi="Calibri"/>
        <w:sz w:val="18"/>
        <w:szCs w:val="18"/>
        <w:rtl w:val="0"/>
      </w:rPr>
      <w:t xml:space="preserve">appointments</w:t>
    </w:r>
    <w:r w:rsidDel="00000000" w:rsidR="00000000" w:rsidRPr="00000000">
      <w:rPr>
        <w:rFonts w:ascii="Calibri" w:cs="Calibri" w:eastAsia="Calibri" w:hAnsi="Calibri"/>
        <w:sz w:val="18"/>
        <w:szCs w:val="18"/>
        <w:vertAlign w:val="baseline"/>
        <w:rtl w:val="0"/>
      </w:rPr>
      <w:t xml:space="preserve">@cashmere-ave.school.nz</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vertAlign w:val="baseline"/>
      </w:rPr>
    </w:lvl>
    <w:lvl w:ilvl="1">
      <w:start w:val="1"/>
      <w:numFmt w:val="bullet"/>
      <w:lvlText w:val="o"/>
      <w:lvlJc w:val="left"/>
      <w:pPr>
        <w:ind w:left="1440" w:hanging="360"/>
      </w:pPr>
      <w:rPr>
        <w:rFonts w:ascii="Arial" w:cs="Arial" w:eastAsia="Arial" w:hAnsi="Arial"/>
        <w:vertAlign w:val="baseline"/>
      </w:rPr>
    </w:lvl>
    <w:lvl w:ilvl="2">
      <w:start w:val="1"/>
      <w:numFmt w:val="bullet"/>
      <w:lvlText w:val="▪"/>
      <w:lvlJc w:val="left"/>
      <w:pPr>
        <w:ind w:left="2160" w:hanging="360"/>
      </w:pPr>
      <w:rPr>
        <w:rFonts w:ascii="Arial" w:cs="Arial" w:eastAsia="Arial" w:hAnsi="Arial"/>
        <w:vertAlign w:val="baseline"/>
      </w:rPr>
    </w:lvl>
    <w:lvl w:ilvl="3">
      <w:start w:val="1"/>
      <w:numFmt w:val="bullet"/>
      <w:lvlText w:val="●"/>
      <w:lvlJc w:val="left"/>
      <w:pPr>
        <w:ind w:left="2880" w:hanging="360"/>
      </w:pPr>
      <w:rPr>
        <w:rFonts w:ascii="Arial" w:cs="Arial" w:eastAsia="Arial" w:hAnsi="Arial"/>
        <w:vertAlign w:val="baseline"/>
      </w:rPr>
    </w:lvl>
    <w:lvl w:ilvl="4">
      <w:start w:val="1"/>
      <w:numFmt w:val="bullet"/>
      <w:lvlText w:val="o"/>
      <w:lvlJc w:val="left"/>
      <w:pPr>
        <w:ind w:left="3600" w:hanging="360"/>
      </w:pPr>
      <w:rPr>
        <w:rFonts w:ascii="Arial" w:cs="Arial" w:eastAsia="Arial" w:hAnsi="Arial"/>
        <w:vertAlign w:val="baseline"/>
      </w:rPr>
    </w:lvl>
    <w:lvl w:ilvl="5">
      <w:start w:val="1"/>
      <w:numFmt w:val="bullet"/>
      <w:lvlText w:val="▪"/>
      <w:lvlJc w:val="left"/>
      <w:pPr>
        <w:ind w:left="4320" w:hanging="360"/>
      </w:pPr>
      <w:rPr>
        <w:rFonts w:ascii="Arial" w:cs="Arial" w:eastAsia="Arial" w:hAnsi="Arial"/>
        <w:vertAlign w:val="baseline"/>
      </w:rPr>
    </w:lvl>
    <w:lvl w:ilvl="6">
      <w:start w:val="1"/>
      <w:numFmt w:val="bullet"/>
      <w:lvlText w:val="●"/>
      <w:lvlJc w:val="left"/>
      <w:pPr>
        <w:ind w:left="5040" w:hanging="360"/>
      </w:pPr>
      <w:rPr>
        <w:rFonts w:ascii="Arial" w:cs="Arial" w:eastAsia="Arial" w:hAnsi="Arial"/>
        <w:vertAlign w:val="baseline"/>
      </w:rPr>
    </w:lvl>
    <w:lvl w:ilvl="7">
      <w:start w:val="1"/>
      <w:numFmt w:val="bullet"/>
      <w:lvlText w:val="o"/>
      <w:lvlJc w:val="left"/>
      <w:pPr>
        <w:ind w:left="5760" w:hanging="360"/>
      </w:pPr>
      <w:rPr>
        <w:rFonts w:ascii="Arial" w:cs="Arial" w:eastAsia="Arial" w:hAnsi="Arial"/>
        <w:vertAlign w:val="baseline"/>
      </w:rPr>
    </w:lvl>
    <w:lvl w:ilvl="8">
      <w:start w:val="1"/>
      <w:numFmt w:val="bullet"/>
      <w:lvlText w:val="▪"/>
      <w:lvlJc w:val="left"/>
      <w:pPr>
        <w:ind w:left="6480" w:hanging="360"/>
      </w:pPr>
      <w:rPr>
        <w:rFonts w:ascii="Arial" w:cs="Arial" w:eastAsia="Arial" w:hAnsi="Arial"/>
        <w:vertAlign w:val="baseli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Arial" w:cs="Arial" w:eastAsia="Arial" w:hAnsi="Arial"/>
        <w:vertAlign w:val="baseline"/>
      </w:rPr>
    </w:lvl>
    <w:lvl w:ilvl="1">
      <w:start w:val="1"/>
      <w:numFmt w:val="bullet"/>
      <w:lvlText w:val="o"/>
      <w:lvlJc w:val="left"/>
      <w:pPr>
        <w:ind w:left="1440" w:hanging="360"/>
      </w:pPr>
      <w:rPr>
        <w:rFonts w:ascii="Arial" w:cs="Arial" w:eastAsia="Arial" w:hAnsi="Arial"/>
        <w:vertAlign w:val="baseline"/>
      </w:rPr>
    </w:lvl>
    <w:lvl w:ilvl="2">
      <w:start w:val="1"/>
      <w:numFmt w:val="bullet"/>
      <w:lvlText w:val="▪"/>
      <w:lvlJc w:val="left"/>
      <w:pPr>
        <w:ind w:left="2160" w:hanging="360"/>
      </w:pPr>
      <w:rPr>
        <w:rFonts w:ascii="Arial" w:cs="Arial" w:eastAsia="Arial" w:hAnsi="Arial"/>
        <w:vertAlign w:val="baseline"/>
      </w:rPr>
    </w:lvl>
    <w:lvl w:ilvl="3">
      <w:start w:val="1"/>
      <w:numFmt w:val="bullet"/>
      <w:lvlText w:val="●"/>
      <w:lvlJc w:val="left"/>
      <w:pPr>
        <w:ind w:left="2880" w:hanging="360"/>
      </w:pPr>
      <w:rPr>
        <w:rFonts w:ascii="Arial" w:cs="Arial" w:eastAsia="Arial" w:hAnsi="Arial"/>
        <w:vertAlign w:val="baseline"/>
      </w:rPr>
    </w:lvl>
    <w:lvl w:ilvl="4">
      <w:start w:val="1"/>
      <w:numFmt w:val="bullet"/>
      <w:lvlText w:val="o"/>
      <w:lvlJc w:val="left"/>
      <w:pPr>
        <w:ind w:left="3600" w:hanging="360"/>
      </w:pPr>
      <w:rPr>
        <w:rFonts w:ascii="Arial" w:cs="Arial" w:eastAsia="Arial" w:hAnsi="Arial"/>
        <w:vertAlign w:val="baseline"/>
      </w:rPr>
    </w:lvl>
    <w:lvl w:ilvl="5">
      <w:start w:val="1"/>
      <w:numFmt w:val="bullet"/>
      <w:lvlText w:val="▪"/>
      <w:lvlJc w:val="left"/>
      <w:pPr>
        <w:ind w:left="4320" w:hanging="360"/>
      </w:pPr>
      <w:rPr>
        <w:rFonts w:ascii="Arial" w:cs="Arial" w:eastAsia="Arial" w:hAnsi="Arial"/>
        <w:vertAlign w:val="baseline"/>
      </w:rPr>
    </w:lvl>
    <w:lvl w:ilvl="6">
      <w:start w:val="1"/>
      <w:numFmt w:val="bullet"/>
      <w:lvlText w:val="●"/>
      <w:lvlJc w:val="left"/>
      <w:pPr>
        <w:ind w:left="5040" w:hanging="360"/>
      </w:pPr>
      <w:rPr>
        <w:rFonts w:ascii="Arial" w:cs="Arial" w:eastAsia="Arial" w:hAnsi="Arial"/>
        <w:vertAlign w:val="baseline"/>
      </w:rPr>
    </w:lvl>
    <w:lvl w:ilvl="7">
      <w:start w:val="1"/>
      <w:numFmt w:val="bullet"/>
      <w:lvlText w:val="o"/>
      <w:lvlJc w:val="left"/>
      <w:pPr>
        <w:ind w:left="5760" w:hanging="360"/>
      </w:pPr>
      <w:rPr>
        <w:rFonts w:ascii="Arial" w:cs="Arial" w:eastAsia="Arial" w:hAnsi="Arial"/>
        <w:vertAlign w:val="baseline"/>
      </w:rPr>
    </w:lvl>
    <w:lvl w:ilvl="8">
      <w:start w:val="1"/>
      <w:numFmt w:val="bullet"/>
      <w:lvlText w:val="▪"/>
      <w:lvlJc w:val="left"/>
      <w:pPr>
        <w:ind w:left="6480" w:hanging="360"/>
      </w:pPr>
      <w:rPr>
        <w:rFonts w:ascii="Arial" w:cs="Arial" w:eastAsia="Arial" w:hAnsi="Arial"/>
        <w:vertAlign w:val="baseli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Arial" w:cs="Arial" w:eastAsia="Arial" w:hAnsi="Arial"/>
        <w:vertAlign w:val="baseline"/>
      </w:rPr>
    </w:lvl>
    <w:lvl w:ilvl="1">
      <w:start w:val="1"/>
      <w:numFmt w:val="bullet"/>
      <w:lvlText w:val="o"/>
      <w:lvlJc w:val="left"/>
      <w:pPr>
        <w:ind w:left="1440" w:hanging="360"/>
      </w:pPr>
      <w:rPr>
        <w:rFonts w:ascii="Arial" w:cs="Arial" w:eastAsia="Arial" w:hAnsi="Arial"/>
        <w:vertAlign w:val="baseline"/>
      </w:rPr>
    </w:lvl>
    <w:lvl w:ilvl="2">
      <w:start w:val="1"/>
      <w:numFmt w:val="bullet"/>
      <w:lvlText w:val="▪"/>
      <w:lvlJc w:val="left"/>
      <w:pPr>
        <w:ind w:left="2160" w:hanging="360"/>
      </w:pPr>
      <w:rPr>
        <w:rFonts w:ascii="Arial" w:cs="Arial" w:eastAsia="Arial" w:hAnsi="Arial"/>
        <w:vertAlign w:val="baseline"/>
      </w:rPr>
    </w:lvl>
    <w:lvl w:ilvl="3">
      <w:start w:val="1"/>
      <w:numFmt w:val="bullet"/>
      <w:lvlText w:val="●"/>
      <w:lvlJc w:val="left"/>
      <w:pPr>
        <w:ind w:left="2880" w:hanging="360"/>
      </w:pPr>
      <w:rPr>
        <w:rFonts w:ascii="Arial" w:cs="Arial" w:eastAsia="Arial" w:hAnsi="Arial"/>
        <w:vertAlign w:val="baseline"/>
      </w:rPr>
    </w:lvl>
    <w:lvl w:ilvl="4">
      <w:start w:val="1"/>
      <w:numFmt w:val="bullet"/>
      <w:lvlText w:val="o"/>
      <w:lvlJc w:val="left"/>
      <w:pPr>
        <w:ind w:left="3600" w:hanging="360"/>
      </w:pPr>
      <w:rPr>
        <w:rFonts w:ascii="Arial" w:cs="Arial" w:eastAsia="Arial" w:hAnsi="Arial"/>
        <w:vertAlign w:val="baseline"/>
      </w:rPr>
    </w:lvl>
    <w:lvl w:ilvl="5">
      <w:start w:val="1"/>
      <w:numFmt w:val="bullet"/>
      <w:lvlText w:val="▪"/>
      <w:lvlJc w:val="left"/>
      <w:pPr>
        <w:ind w:left="4320" w:hanging="360"/>
      </w:pPr>
      <w:rPr>
        <w:rFonts w:ascii="Arial" w:cs="Arial" w:eastAsia="Arial" w:hAnsi="Arial"/>
        <w:vertAlign w:val="baseline"/>
      </w:rPr>
    </w:lvl>
    <w:lvl w:ilvl="6">
      <w:start w:val="1"/>
      <w:numFmt w:val="bullet"/>
      <w:lvlText w:val="●"/>
      <w:lvlJc w:val="left"/>
      <w:pPr>
        <w:ind w:left="5040" w:hanging="360"/>
      </w:pPr>
      <w:rPr>
        <w:rFonts w:ascii="Arial" w:cs="Arial" w:eastAsia="Arial" w:hAnsi="Arial"/>
        <w:vertAlign w:val="baseline"/>
      </w:rPr>
    </w:lvl>
    <w:lvl w:ilvl="7">
      <w:start w:val="1"/>
      <w:numFmt w:val="bullet"/>
      <w:lvlText w:val="o"/>
      <w:lvlJc w:val="left"/>
      <w:pPr>
        <w:ind w:left="5760" w:hanging="360"/>
      </w:pPr>
      <w:rPr>
        <w:rFonts w:ascii="Arial" w:cs="Arial" w:eastAsia="Arial" w:hAnsi="Arial"/>
        <w:vertAlign w:val="baseline"/>
      </w:rPr>
    </w:lvl>
    <w:lvl w:ilvl="8">
      <w:start w:val="1"/>
      <w:numFmt w:val="bullet"/>
      <w:lvlText w:val="▪"/>
      <w:lvlJc w:val="left"/>
      <w:pPr>
        <w:ind w:left="6480" w:hanging="360"/>
      </w:pPr>
      <w:rPr>
        <w:rFonts w:ascii="Arial" w:cs="Arial" w:eastAsia="Arial" w:hAnsi="Arial"/>
        <w:vertAlign w:val="baseline"/>
      </w:rPr>
    </w:lvl>
  </w:abstractNum>
  <w:abstractNum w:abstractNumId="8">
    <w:lvl w:ilvl="0">
      <w:start w:val="1"/>
      <w:numFmt w:val="decimal"/>
      <w:lvlText w:val="%1."/>
      <w:lvlJc w:val="left"/>
      <w:pPr>
        <w:ind w:left="360" w:hanging="36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9">
    <w:lvl w:ilvl="0">
      <w:start w:val="1"/>
      <w:numFmt w:val="bullet"/>
      <w:lvlText w:val="●"/>
      <w:lvlJc w:val="left"/>
      <w:pPr>
        <w:ind w:left="720" w:hanging="360"/>
      </w:pPr>
      <w:rPr>
        <w:rFonts w:ascii="Arial" w:cs="Arial" w:eastAsia="Arial" w:hAnsi="Arial"/>
        <w:vertAlign w:val="baseline"/>
      </w:rPr>
    </w:lvl>
    <w:lvl w:ilvl="1">
      <w:start w:val="1"/>
      <w:numFmt w:val="bullet"/>
      <w:lvlText w:val="o"/>
      <w:lvlJc w:val="left"/>
      <w:pPr>
        <w:ind w:left="1440" w:hanging="360"/>
      </w:pPr>
      <w:rPr>
        <w:rFonts w:ascii="Arial" w:cs="Arial" w:eastAsia="Arial" w:hAnsi="Arial"/>
        <w:vertAlign w:val="baseline"/>
      </w:rPr>
    </w:lvl>
    <w:lvl w:ilvl="2">
      <w:start w:val="1"/>
      <w:numFmt w:val="bullet"/>
      <w:lvlText w:val="▪"/>
      <w:lvlJc w:val="left"/>
      <w:pPr>
        <w:ind w:left="2160" w:hanging="360"/>
      </w:pPr>
      <w:rPr>
        <w:rFonts w:ascii="Arial" w:cs="Arial" w:eastAsia="Arial" w:hAnsi="Arial"/>
        <w:vertAlign w:val="baseline"/>
      </w:rPr>
    </w:lvl>
    <w:lvl w:ilvl="3">
      <w:start w:val="1"/>
      <w:numFmt w:val="bullet"/>
      <w:lvlText w:val="●"/>
      <w:lvlJc w:val="left"/>
      <w:pPr>
        <w:ind w:left="2880" w:hanging="360"/>
      </w:pPr>
      <w:rPr>
        <w:rFonts w:ascii="Arial" w:cs="Arial" w:eastAsia="Arial" w:hAnsi="Arial"/>
        <w:vertAlign w:val="baseline"/>
      </w:rPr>
    </w:lvl>
    <w:lvl w:ilvl="4">
      <w:start w:val="1"/>
      <w:numFmt w:val="bullet"/>
      <w:lvlText w:val="o"/>
      <w:lvlJc w:val="left"/>
      <w:pPr>
        <w:ind w:left="3600" w:hanging="360"/>
      </w:pPr>
      <w:rPr>
        <w:rFonts w:ascii="Arial" w:cs="Arial" w:eastAsia="Arial" w:hAnsi="Arial"/>
        <w:vertAlign w:val="baseline"/>
      </w:rPr>
    </w:lvl>
    <w:lvl w:ilvl="5">
      <w:start w:val="1"/>
      <w:numFmt w:val="bullet"/>
      <w:lvlText w:val="▪"/>
      <w:lvlJc w:val="left"/>
      <w:pPr>
        <w:ind w:left="4320" w:hanging="360"/>
      </w:pPr>
      <w:rPr>
        <w:rFonts w:ascii="Arial" w:cs="Arial" w:eastAsia="Arial" w:hAnsi="Arial"/>
        <w:vertAlign w:val="baseline"/>
      </w:rPr>
    </w:lvl>
    <w:lvl w:ilvl="6">
      <w:start w:val="1"/>
      <w:numFmt w:val="bullet"/>
      <w:lvlText w:val="●"/>
      <w:lvlJc w:val="left"/>
      <w:pPr>
        <w:ind w:left="5040" w:hanging="360"/>
      </w:pPr>
      <w:rPr>
        <w:rFonts w:ascii="Arial" w:cs="Arial" w:eastAsia="Arial" w:hAnsi="Arial"/>
        <w:vertAlign w:val="baseline"/>
      </w:rPr>
    </w:lvl>
    <w:lvl w:ilvl="7">
      <w:start w:val="1"/>
      <w:numFmt w:val="bullet"/>
      <w:lvlText w:val="o"/>
      <w:lvlJc w:val="left"/>
      <w:pPr>
        <w:ind w:left="5760" w:hanging="360"/>
      </w:pPr>
      <w:rPr>
        <w:rFonts w:ascii="Arial" w:cs="Arial" w:eastAsia="Arial" w:hAnsi="Arial"/>
        <w:vertAlign w:val="baseline"/>
      </w:rPr>
    </w:lvl>
    <w:lvl w:ilvl="8">
      <w:start w:val="1"/>
      <w:numFmt w:val="bullet"/>
      <w:lvlText w:val="▪"/>
      <w:lvlJc w:val="left"/>
      <w:pPr>
        <w:ind w:left="6480" w:hanging="360"/>
      </w:pPr>
      <w:rPr>
        <w:rFonts w:ascii="Arial" w:cs="Arial" w:eastAsia="Arial" w:hAnsi="Arial"/>
        <w:vertAlign w:val="baseli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rFonts w:ascii="Arial" w:cs="Arial" w:eastAsia="Arial" w:hAnsi="Arial"/>
        <w:vertAlign w:val="baseline"/>
      </w:rPr>
    </w:lvl>
    <w:lvl w:ilvl="1">
      <w:start w:val="1"/>
      <w:numFmt w:val="bullet"/>
      <w:lvlText w:val="o"/>
      <w:lvlJc w:val="left"/>
      <w:pPr>
        <w:ind w:left="1440" w:hanging="360"/>
      </w:pPr>
      <w:rPr>
        <w:rFonts w:ascii="Arial" w:cs="Arial" w:eastAsia="Arial" w:hAnsi="Arial"/>
        <w:vertAlign w:val="baseline"/>
      </w:rPr>
    </w:lvl>
    <w:lvl w:ilvl="2">
      <w:start w:val="1"/>
      <w:numFmt w:val="bullet"/>
      <w:lvlText w:val="▪"/>
      <w:lvlJc w:val="left"/>
      <w:pPr>
        <w:ind w:left="2160" w:hanging="360"/>
      </w:pPr>
      <w:rPr>
        <w:rFonts w:ascii="Arial" w:cs="Arial" w:eastAsia="Arial" w:hAnsi="Arial"/>
        <w:vertAlign w:val="baseline"/>
      </w:rPr>
    </w:lvl>
    <w:lvl w:ilvl="3">
      <w:start w:val="1"/>
      <w:numFmt w:val="bullet"/>
      <w:lvlText w:val="●"/>
      <w:lvlJc w:val="left"/>
      <w:pPr>
        <w:ind w:left="2880" w:hanging="360"/>
      </w:pPr>
      <w:rPr>
        <w:rFonts w:ascii="Arial" w:cs="Arial" w:eastAsia="Arial" w:hAnsi="Arial"/>
        <w:vertAlign w:val="baseline"/>
      </w:rPr>
    </w:lvl>
    <w:lvl w:ilvl="4">
      <w:start w:val="1"/>
      <w:numFmt w:val="bullet"/>
      <w:lvlText w:val="o"/>
      <w:lvlJc w:val="left"/>
      <w:pPr>
        <w:ind w:left="3600" w:hanging="360"/>
      </w:pPr>
      <w:rPr>
        <w:rFonts w:ascii="Arial" w:cs="Arial" w:eastAsia="Arial" w:hAnsi="Arial"/>
        <w:vertAlign w:val="baseline"/>
      </w:rPr>
    </w:lvl>
    <w:lvl w:ilvl="5">
      <w:start w:val="1"/>
      <w:numFmt w:val="bullet"/>
      <w:lvlText w:val="▪"/>
      <w:lvlJc w:val="left"/>
      <w:pPr>
        <w:ind w:left="4320" w:hanging="360"/>
      </w:pPr>
      <w:rPr>
        <w:rFonts w:ascii="Arial" w:cs="Arial" w:eastAsia="Arial" w:hAnsi="Arial"/>
        <w:vertAlign w:val="baseline"/>
      </w:rPr>
    </w:lvl>
    <w:lvl w:ilvl="6">
      <w:start w:val="1"/>
      <w:numFmt w:val="bullet"/>
      <w:lvlText w:val="●"/>
      <w:lvlJc w:val="left"/>
      <w:pPr>
        <w:ind w:left="5040" w:hanging="360"/>
      </w:pPr>
      <w:rPr>
        <w:rFonts w:ascii="Arial" w:cs="Arial" w:eastAsia="Arial" w:hAnsi="Arial"/>
        <w:vertAlign w:val="baseline"/>
      </w:rPr>
    </w:lvl>
    <w:lvl w:ilvl="7">
      <w:start w:val="1"/>
      <w:numFmt w:val="bullet"/>
      <w:lvlText w:val="o"/>
      <w:lvlJc w:val="left"/>
      <w:pPr>
        <w:ind w:left="5760" w:hanging="360"/>
      </w:pPr>
      <w:rPr>
        <w:rFonts w:ascii="Arial" w:cs="Arial" w:eastAsia="Arial" w:hAnsi="Arial"/>
        <w:vertAlign w:val="baseline"/>
      </w:rPr>
    </w:lvl>
    <w:lvl w:ilvl="8">
      <w:start w:val="1"/>
      <w:numFmt w:val="bullet"/>
      <w:lvlText w:val="▪"/>
      <w:lvlJc w:val="left"/>
      <w:pPr>
        <w:ind w:left="6480" w:hanging="360"/>
      </w:pPr>
      <w:rPr>
        <w:rFonts w:ascii="Arial" w:cs="Arial" w:eastAsia="Arial" w:hAnsi="Arial"/>
        <w:vertAlign w:val="baseli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1033"/>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0" w:line="240" w:lineRule="auto"/>
      <w:jc w:val="right"/>
    </w:pPr>
    <w:rPr>
      <w:rFonts w:ascii="Times New Roman" w:cs="Times New Roman" w:eastAsia="Times New Roman" w:hAnsi="Times New Roman"/>
      <w:b w:val="0"/>
      <w:bCs w:val="0"/>
      <w:sz w:val="48"/>
      <w:szCs w:val="48"/>
      <w:vertAlign w:val="baseline"/>
    </w:rPr>
  </w:style>
  <w:style w:type="paragraph" w:styleId="Heading2">
    <w:name w:val="heading 2"/>
    <w:basedOn w:val="Normal"/>
    <w:next w:val="Normal"/>
    <w:pPr>
      <w:keepNext w:val="1"/>
      <w:keepLines w:val="1"/>
      <w:pageBreakBefore w:val="0"/>
      <w:spacing w:after="0" w:before="0" w:line="240" w:lineRule="auto"/>
      <w:jc w:val="right"/>
    </w:pPr>
    <w:rPr>
      <w:rFonts w:ascii="Times New Roman" w:cs="Times New Roman" w:eastAsia="Times New Roman" w:hAnsi="Times New Roman"/>
      <w:b w:val="0"/>
      <w:bCs w:val="0"/>
      <w:sz w:val="28"/>
      <w:szCs w:val="28"/>
      <w:vertAlign w:val="baseline"/>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0" Type="http://schemas.openxmlformats.org/officeDocument/2006/relationships/image" Target="media/image2.png"/><Relationship Id="rId13" Type="http://schemas.openxmlformats.org/officeDocument/2006/relationships/footer" Target="footer1.xml"/><Relationship Id="rId12" Type="http://schemas.openxmlformats.org/officeDocument/2006/relationships/hyperlink" Target="https://teachingcouncil.nz/professional-practice/our-code-our-standard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ppointments@cashmere-ave.school.nz" TargetMode="External"/><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image" Target="media/image5.png"/><Relationship Id="rId8" Type="http://schemas.openxmlformats.org/officeDocument/2006/relationships/hyperlink" Target="mailto:appointments@cashmere-ave.school.nz"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5" Type="http://schemas.openxmlformats.org/officeDocument/2006/relationships/font" Target="fonts/PoppinsLight-regular.ttf"/><Relationship Id="rId6" Type="http://schemas.openxmlformats.org/officeDocument/2006/relationships/font" Target="fonts/PoppinsLight-bold.ttf"/><Relationship Id="rId7" Type="http://schemas.openxmlformats.org/officeDocument/2006/relationships/font" Target="fonts/PoppinsLight-italic.ttf"/><Relationship Id="rId8" Type="http://schemas.openxmlformats.org/officeDocument/2006/relationships/font" Target="fonts/PoppinsLigh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